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3D0E0" w14:textId="3742BA36" w:rsidR="008C6506" w:rsidRPr="00B93239" w:rsidRDefault="008C6506" w:rsidP="005C7A2B">
      <w:pPr>
        <w:pStyle w:val="Overskrift2"/>
      </w:pPr>
      <w:r w:rsidRPr="00B93239">
        <w:t>Akkreditering</w:t>
      </w:r>
      <w:r>
        <w:t xml:space="preserve"> av studieprogram – mal for ekstern sakkyndig komité</w:t>
      </w:r>
    </w:p>
    <w:p w14:paraId="7A91ED09" w14:textId="418F87EC" w:rsidR="008C6506" w:rsidRDefault="008C6506" w:rsidP="005C7A2B">
      <w:pPr>
        <w:pStyle w:val="Overskrift3"/>
      </w:pPr>
      <w:r>
        <w:t xml:space="preserve">Innledning </w:t>
      </w:r>
    </w:p>
    <w:p w14:paraId="67D44586" w14:textId="073EDA83" w:rsidR="008C6506" w:rsidRDefault="008C6506" w:rsidP="008C6506">
      <w:r>
        <w:t>Forutsatt positivt etableringsvedtak</w:t>
      </w:r>
      <w:r w:rsidR="00780882">
        <w:t xml:space="preserve"> fra styret ved HiMolde</w:t>
      </w:r>
      <w:r>
        <w:t>, igangsettes akkrediteringsprosess med vurdering av det planlagte studieprogrammet og fagmiljøet som skal tilby dette i forhold til kravene i forskrift til universitets- og høyskoleloven (UH-forskriften)</w:t>
      </w:r>
      <w:r w:rsidR="009817A0">
        <w:t>, §§ 1-11 – 1-15, se</w:t>
      </w:r>
      <w:r>
        <w:t xml:space="preserve"> </w:t>
      </w:r>
      <w:hyperlink r:id="rId8" w:history="1">
        <w:r w:rsidR="009817A0" w:rsidRPr="002457AA">
          <w:rPr>
            <w:rStyle w:val="Hyperkobling"/>
          </w:rPr>
          <w:t>https://lovdata.no/dokument/SF/forskrift/2024-06-28-1392/</w:t>
        </w:r>
      </w:hyperlink>
      <w:r w:rsidR="009817A0">
        <w:t xml:space="preserve"> </w:t>
      </w:r>
    </w:p>
    <w:p w14:paraId="5197196B" w14:textId="31BC9C8F" w:rsidR="00152D91" w:rsidRPr="00152D91" w:rsidRDefault="00780882" w:rsidP="008C6506">
      <w:r w:rsidRPr="00A307B3">
        <w:t>Avdelingen</w:t>
      </w:r>
      <w:r w:rsidR="008C6506" w:rsidRPr="00A307B3">
        <w:t xml:space="preserve"> utarbeider dokumentasjon på at kravene er imøtekommet. </w:t>
      </w:r>
      <w:r w:rsidR="00DA6E04" w:rsidRPr="00A307B3">
        <w:t xml:space="preserve">For gradsstudier </w:t>
      </w:r>
      <w:r w:rsidR="008C6506" w:rsidRPr="00A307B3">
        <w:t xml:space="preserve">oppnevnes </w:t>
      </w:r>
      <w:r w:rsidR="00DA6E04" w:rsidRPr="00A307B3">
        <w:t xml:space="preserve">det </w:t>
      </w:r>
      <w:r w:rsidR="008C6506" w:rsidRPr="00A307B3">
        <w:t xml:space="preserve">en ekstern sakkyndig komité som vurderer om kravene i nasjonal forskrift kan anses oppfylt. </w:t>
      </w:r>
      <w:r w:rsidR="00A307B3" w:rsidRPr="00A307B3">
        <w:rPr>
          <w:rFonts w:eastAsia="Aptos" w:cs="Times New Roman"/>
          <w:kern w:val="2"/>
          <w14:ligatures w14:val="standardContextual"/>
        </w:rPr>
        <w:t xml:space="preserve">Komiteen skal bestå av 2 eksterne representanter fra UH-sektoren og 1 internt medlem fra HiMolde. </w:t>
      </w:r>
      <w:r w:rsidR="009817A0" w:rsidRPr="00A307B3">
        <w:t xml:space="preserve">Komiteen </w:t>
      </w:r>
      <w:r w:rsidR="008C6506" w:rsidRPr="00A307B3">
        <w:t xml:space="preserve">skal vurdere hvorvidt det planlagte studieprogrammet oppfyller kravene i </w:t>
      </w:r>
      <w:r w:rsidR="009817A0" w:rsidRPr="00A307B3">
        <w:t>UH-</w:t>
      </w:r>
      <w:r w:rsidR="008C6506" w:rsidRPr="00A307B3">
        <w:t>forskriften §§ 1-11 – 1-15 som følger</w:t>
      </w:r>
      <w:r w:rsidRPr="00A307B3">
        <w:t>.</w:t>
      </w:r>
      <w:r w:rsidR="00152D91">
        <w:t xml:space="preserve"> Sakkyndig komité anmodes om å sammenfatte en samlet konklusjon i tillegg til den vurdering og konklusjon som framkommer under hvert enkelt krav.  Eventuelle anbefalinger for videreutvikling kan også omtales her. </w:t>
      </w:r>
    </w:p>
    <w:p w14:paraId="7B2B5D3A" w14:textId="77777777" w:rsidR="00780882" w:rsidRDefault="00780882" w:rsidP="00780882">
      <w:r>
        <w:t xml:space="preserve">Det vises </w:t>
      </w:r>
      <w:proofErr w:type="gramStart"/>
      <w:r>
        <w:t>for øvrig</w:t>
      </w:r>
      <w:proofErr w:type="gramEnd"/>
      <w:r>
        <w:t xml:space="preserve"> til </w:t>
      </w:r>
      <w:proofErr w:type="spellStart"/>
      <w:r>
        <w:t>NOKUTs</w:t>
      </w:r>
      <w:proofErr w:type="spellEnd"/>
      <w:r>
        <w:t xml:space="preserve"> veiledning om akkreditering av studietilbud, se </w:t>
      </w:r>
      <w:hyperlink r:id="rId9" w:history="1">
        <w:r w:rsidRPr="002457AA">
          <w:rPr>
            <w:rStyle w:val="Hyperkobling"/>
          </w:rPr>
          <w:t>https://www.nokut.no/hogare-utdanning/rettleiingar-og-skjema/</w:t>
        </w:r>
      </w:hyperlink>
      <w:r>
        <w:t xml:space="preserve"> </w:t>
      </w:r>
    </w:p>
    <w:p w14:paraId="57733E56" w14:textId="77777777" w:rsidR="00780882" w:rsidRDefault="00780882" w:rsidP="008C6506"/>
    <w:p w14:paraId="7C031853" w14:textId="77777777" w:rsidR="008C6506" w:rsidRPr="005C7A2B" w:rsidRDefault="008C6506" w:rsidP="00224782">
      <w:pPr>
        <w:pStyle w:val="Overskrift3"/>
      </w:pPr>
      <w:r w:rsidRPr="005C7A2B">
        <w:t xml:space="preserve">§ 1-11. Krav til studietilbudet 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C6506" w:rsidRPr="007746AC" w14:paraId="47241391" w14:textId="77777777" w:rsidTr="00A63382">
        <w:tc>
          <w:tcPr>
            <w:tcW w:w="5000" w:type="pct"/>
          </w:tcPr>
          <w:p w14:paraId="1DC91B2B" w14:textId="77777777" w:rsidR="008C6506" w:rsidRPr="005A25C6" w:rsidRDefault="008C6506" w:rsidP="00A63382">
            <w:p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>Et studietilbud må oppfylle følgende vilkår for å bli og være akkreditert:</w:t>
            </w:r>
          </w:p>
        </w:tc>
      </w:tr>
      <w:tr w:rsidR="008C6506" w:rsidRPr="007746AC" w14:paraId="43726395" w14:textId="77777777" w:rsidTr="00A63382">
        <w:tc>
          <w:tcPr>
            <w:tcW w:w="5000" w:type="pct"/>
          </w:tcPr>
          <w:p w14:paraId="4E0F7E70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 xml:space="preserve">Studietilbudet skal være definert og avgrenset, ha tilstrekkelig faglig bredde og et dekkende navn. </w:t>
            </w:r>
          </w:p>
        </w:tc>
      </w:tr>
      <w:tr w:rsidR="008C6506" w:rsidRPr="007746AC" w14:paraId="123EE6E5" w14:textId="77777777" w:rsidTr="00A63382">
        <w:tc>
          <w:tcPr>
            <w:tcW w:w="5000" w:type="pct"/>
          </w:tcPr>
          <w:p w14:paraId="1907C03A" w14:textId="32492E3C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402D0E2B" w14:textId="77777777" w:rsidR="009817A0" w:rsidRDefault="009817A0" w:rsidP="008C6506">
            <w:pPr>
              <w:rPr>
                <w:rFonts w:cstheme="minorHAnsi"/>
              </w:rPr>
            </w:pPr>
          </w:p>
          <w:p w14:paraId="6D8E96DF" w14:textId="28126F3D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4F67620F" w14:textId="77777777" w:rsidTr="00A63382">
        <w:tc>
          <w:tcPr>
            <w:tcW w:w="5000" w:type="pct"/>
          </w:tcPr>
          <w:p w14:paraId="7395FB8D" w14:textId="189A1E9D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43E82078" w14:textId="77777777" w:rsidR="009817A0" w:rsidRDefault="009817A0" w:rsidP="008C6506">
            <w:pPr>
              <w:rPr>
                <w:rFonts w:cstheme="minorHAnsi"/>
              </w:rPr>
            </w:pPr>
          </w:p>
          <w:p w14:paraId="7612EEFD" w14:textId="5ABEA5F5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738BF18D" w14:textId="77777777" w:rsidTr="00A63382">
        <w:tc>
          <w:tcPr>
            <w:tcW w:w="5000" w:type="pct"/>
          </w:tcPr>
          <w:p w14:paraId="466B057E" w14:textId="6B953EA1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;</w:t>
            </w:r>
            <w:r w:rsidRPr="003C6ED9">
              <w:rPr>
                <w:rFonts w:cstheme="minorHAnsi"/>
                <w:u w:val="single"/>
              </w:rPr>
              <w:t xml:space="preserve"> </w:t>
            </w:r>
          </w:p>
          <w:p w14:paraId="34E2C0AA" w14:textId="77777777" w:rsidR="009817A0" w:rsidRDefault="009817A0" w:rsidP="008C6506">
            <w:pPr>
              <w:rPr>
                <w:rFonts w:cstheme="minorHAnsi"/>
              </w:rPr>
            </w:pPr>
          </w:p>
          <w:p w14:paraId="0949E968" w14:textId="08E9F7DC" w:rsidR="009817A0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7365FD15" w14:textId="77777777" w:rsidTr="00A63382">
        <w:tc>
          <w:tcPr>
            <w:tcW w:w="5000" w:type="pct"/>
          </w:tcPr>
          <w:p w14:paraId="16631D41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>Studietilbudet skal være faglig oppdatert og ha tydelig relevans for videre studier eller arbeidsliv.</w:t>
            </w:r>
          </w:p>
        </w:tc>
      </w:tr>
      <w:tr w:rsidR="008C6506" w:rsidRPr="007746AC" w14:paraId="5D81CA38" w14:textId="77777777" w:rsidTr="00A63382">
        <w:tc>
          <w:tcPr>
            <w:tcW w:w="5000" w:type="pct"/>
          </w:tcPr>
          <w:p w14:paraId="48C7F5AE" w14:textId="0391E197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4FAB959C" w14:textId="77777777" w:rsidR="009817A0" w:rsidRDefault="009817A0" w:rsidP="008C6506">
            <w:pPr>
              <w:rPr>
                <w:rFonts w:cstheme="minorHAnsi"/>
              </w:rPr>
            </w:pPr>
          </w:p>
          <w:p w14:paraId="2A8F7B81" w14:textId="4B408A0B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70C5BB65" w14:textId="77777777" w:rsidTr="00A63382">
        <w:tc>
          <w:tcPr>
            <w:tcW w:w="5000" w:type="pct"/>
          </w:tcPr>
          <w:p w14:paraId="7F4D47D8" w14:textId="623B12C6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2FF58582" w14:textId="77777777" w:rsidR="009817A0" w:rsidRDefault="009817A0" w:rsidP="008C6506">
            <w:pPr>
              <w:rPr>
                <w:rFonts w:cstheme="minorHAnsi"/>
              </w:rPr>
            </w:pPr>
          </w:p>
          <w:p w14:paraId="0F41F7A2" w14:textId="1E1B34B9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14BB00C9" w14:textId="77777777" w:rsidTr="00A63382">
        <w:tc>
          <w:tcPr>
            <w:tcW w:w="5000" w:type="pct"/>
          </w:tcPr>
          <w:p w14:paraId="19DAD2AD" w14:textId="0F4C27AD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167E5DB" w14:textId="77777777" w:rsidR="009817A0" w:rsidRDefault="009817A0" w:rsidP="008C6506">
            <w:pPr>
              <w:rPr>
                <w:rFonts w:cstheme="minorHAnsi"/>
              </w:rPr>
            </w:pPr>
          </w:p>
          <w:p w14:paraId="68A4C8DF" w14:textId="7EEBD9E1" w:rsidR="009817A0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7FB26FB5" w14:textId="77777777" w:rsidTr="00A63382">
        <w:tc>
          <w:tcPr>
            <w:tcW w:w="5000" w:type="pct"/>
          </w:tcPr>
          <w:p w14:paraId="2AAB10DB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 xml:space="preserve">Læringsutbyttet skal være i samsvar med Nasjonalt kvalifikasjonsrammeverk for livslang læring for det aktuelle nivået. </w:t>
            </w:r>
          </w:p>
        </w:tc>
      </w:tr>
      <w:tr w:rsidR="008C6506" w:rsidRPr="007746AC" w14:paraId="6E24F487" w14:textId="77777777" w:rsidTr="00A63382">
        <w:tc>
          <w:tcPr>
            <w:tcW w:w="5000" w:type="pct"/>
          </w:tcPr>
          <w:p w14:paraId="71334AA0" w14:textId="154FD894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94EF70D" w14:textId="77777777" w:rsidR="009817A0" w:rsidRDefault="009817A0" w:rsidP="008C6506">
            <w:pPr>
              <w:rPr>
                <w:rFonts w:cstheme="minorHAnsi"/>
              </w:rPr>
            </w:pPr>
          </w:p>
          <w:p w14:paraId="12D41B38" w14:textId="2C1FB98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43E002AE" w14:textId="77777777" w:rsidTr="00A63382">
        <w:tc>
          <w:tcPr>
            <w:tcW w:w="5000" w:type="pct"/>
          </w:tcPr>
          <w:p w14:paraId="7E7A3D88" w14:textId="06EA52AD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lastRenderedPageBreak/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795463EF" w14:textId="77777777" w:rsidR="009817A0" w:rsidRDefault="009817A0" w:rsidP="008C6506">
            <w:pPr>
              <w:rPr>
                <w:rFonts w:cstheme="minorHAnsi"/>
              </w:rPr>
            </w:pPr>
          </w:p>
          <w:p w14:paraId="343A83D3" w14:textId="1AF2A30C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67221052" w14:textId="77777777" w:rsidTr="00A63382">
        <w:tc>
          <w:tcPr>
            <w:tcW w:w="5000" w:type="pct"/>
          </w:tcPr>
          <w:p w14:paraId="2F369CB7" w14:textId="66726321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  <w:r w:rsidRPr="003C6ED9">
              <w:rPr>
                <w:rFonts w:cstheme="minorHAnsi"/>
                <w:u w:val="single"/>
              </w:rPr>
              <w:t xml:space="preserve"> </w:t>
            </w:r>
          </w:p>
          <w:p w14:paraId="3A33A513" w14:textId="77777777" w:rsidR="009817A0" w:rsidRDefault="009817A0" w:rsidP="008C6506">
            <w:pPr>
              <w:rPr>
                <w:rFonts w:cstheme="minorHAnsi"/>
              </w:rPr>
            </w:pPr>
          </w:p>
          <w:p w14:paraId="2D8F2242" w14:textId="703AFF97" w:rsidR="009817A0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3A43372B" w14:textId="77777777" w:rsidTr="00A63382">
        <w:tc>
          <w:tcPr>
            <w:tcW w:w="5000" w:type="pct"/>
          </w:tcPr>
          <w:p w14:paraId="7B745DE6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 xml:space="preserve">Studietilbudets innhold, oppbygging og progresjon skal være tilpasset læringsutbyttet. </w:t>
            </w:r>
          </w:p>
        </w:tc>
      </w:tr>
      <w:tr w:rsidR="008C6506" w:rsidRPr="007746AC" w14:paraId="0A59F4FA" w14:textId="77777777" w:rsidTr="00A63382">
        <w:tc>
          <w:tcPr>
            <w:tcW w:w="5000" w:type="pct"/>
          </w:tcPr>
          <w:p w14:paraId="4FF5E7C8" w14:textId="7D4A2EEC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05265865" w14:textId="77777777" w:rsidR="009817A0" w:rsidRDefault="009817A0" w:rsidP="008C6506">
            <w:pPr>
              <w:rPr>
                <w:rFonts w:cstheme="minorHAnsi"/>
              </w:rPr>
            </w:pPr>
          </w:p>
          <w:p w14:paraId="7DADA9D9" w14:textId="34E2B439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69FCFD45" w14:textId="77777777" w:rsidTr="00A63382">
        <w:tc>
          <w:tcPr>
            <w:tcW w:w="5000" w:type="pct"/>
          </w:tcPr>
          <w:p w14:paraId="12127C7A" w14:textId="6C6E40D3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7E098BD" w14:textId="77777777" w:rsidR="009817A0" w:rsidRDefault="009817A0" w:rsidP="008C6506">
            <w:pPr>
              <w:rPr>
                <w:rFonts w:cstheme="minorHAnsi"/>
              </w:rPr>
            </w:pPr>
          </w:p>
          <w:p w14:paraId="061836DA" w14:textId="45066557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426638EB" w14:textId="77777777" w:rsidTr="00A63382">
        <w:tc>
          <w:tcPr>
            <w:tcW w:w="5000" w:type="pct"/>
          </w:tcPr>
          <w:p w14:paraId="20C03D21" w14:textId="5CB9E284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4CA4433E" w14:textId="77777777" w:rsidR="009817A0" w:rsidRDefault="009817A0" w:rsidP="008C6506">
            <w:pPr>
              <w:rPr>
                <w:rFonts w:cstheme="minorHAnsi"/>
              </w:rPr>
            </w:pPr>
          </w:p>
          <w:p w14:paraId="34AF413B" w14:textId="0F6080F4" w:rsidR="009817A0" w:rsidRDefault="009817A0" w:rsidP="008C6506">
            <w:pPr>
              <w:rPr>
                <w:rFonts w:cstheme="minorHAnsi"/>
              </w:rPr>
            </w:pPr>
          </w:p>
        </w:tc>
      </w:tr>
      <w:tr w:rsidR="008C6506" w:rsidRPr="00B1282B" w14:paraId="32FD8D10" w14:textId="77777777" w:rsidTr="00A63382">
        <w:tc>
          <w:tcPr>
            <w:tcW w:w="5000" w:type="pct"/>
          </w:tcPr>
          <w:p w14:paraId="3FA834C7" w14:textId="77777777" w:rsidR="008C6506" w:rsidRPr="00B1282B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A25C6">
              <w:rPr>
                <w:rFonts w:cstheme="minorHAnsi"/>
                <w:b/>
                <w:bCs/>
              </w:rPr>
              <w:t>Undervisnings-, lærings- og vurderingsformer skal være tilpasset læringsutbyttet og utformet slik at de fremmer at studentene tar en aktiv rolle i å forme læringsprosessen</w:t>
            </w:r>
            <w:r>
              <w:rPr>
                <w:rFonts w:cstheme="minorHAnsi"/>
              </w:rPr>
              <w:t>.</w:t>
            </w:r>
          </w:p>
        </w:tc>
      </w:tr>
      <w:tr w:rsidR="008C6506" w:rsidRPr="00B1282B" w14:paraId="79AB0C94" w14:textId="77777777" w:rsidTr="00A63382">
        <w:tc>
          <w:tcPr>
            <w:tcW w:w="5000" w:type="pct"/>
          </w:tcPr>
          <w:p w14:paraId="74AF14AD" w14:textId="1C046FB2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07B312E5" w14:textId="77777777" w:rsidR="009817A0" w:rsidRDefault="009817A0" w:rsidP="008C6506">
            <w:pPr>
              <w:rPr>
                <w:rFonts w:cstheme="minorHAnsi"/>
              </w:rPr>
            </w:pPr>
          </w:p>
          <w:p w14:paraId="26893B0C" w14:textId="0EF6A05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B1282B" w14:paraId="40D85626" w14:textId="77777777" w:rsidTr="00A63382">
        <w:tc>
          <w:tcPr>
            <w:tcW w:w="5000" w:type="pct"/>
          </w:tcPr>
          <w:p w14:paraId="2301B3BF" w14:textId="699FF52F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62CA134" w14:textId="77777777" w:rsidR="009817A0" w:rsidRDefault="009817A0" w:rsidP="008C6506">
            <w:pPr>
              <w:rPr>
                <w:rFonts w:cstheme="minorHAnsi"/>
              </w:rPr>
            </w:pPr>
          </w:p>
          <w:p w14:paraId="723A4790" w14:textId="2645B3EA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B1282B" w14:paraId="3EBA33A1" w14:textId="77777777" w:rsidTr="00A63382">
        <w:tc>
          <w:tcPr>
            <w:tcW w:w="5000" w:type="pct"/>
          </w:tcPr>
          <w:p w14:paraId="1C097A82" w14:textId="388DF1E7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2424610" w14:textId="77777777" w:rsidR="009817A0" w:rsidRDefault="009817A0" w:rsidP="008C6506">
            <w:pPr>
              <w:rPr>
                <w:rFonts w:cstheme="minorHAnsi"/>
              </w:rPr>
            </w:pPr>
          </w:p>
          <w:p w14:paraId="2B5D8B6A" w14:textId="591823D9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1C6ADC0E" w14:textId="77777777" w:rsidTr="00A63382">
        <w:tc>
          <w:tcPr>
            <w:tcW w:w="5000" w:type="pct"/>
          </w:tcPr>
          <w:p w14:paraId="44195F53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>Studietilbudets samlede arbeidsomfang skal være på 1500-1800 timer per år for heltidsstudier.</w:t>
            </w:r>
          </w:p>
        </w:tc>
      </w:tr>
      <w:tr w:rsidR="008C6506" w:rsidRPr="007746AC" w14:paraId="4F1BE39D" w14:textId="77777777" w:rsidTr="00A63382">
        <w:tc>
          <w:tcPr>
            <w:tcW w:w="5000" w:type="pct"/>
          </w:tcPr>
          <w:p w14:paraId="38BBE4AA" w14:textId="6AE83164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05A3BC9F" w14:textId="77777777" w:rsidR="009817A0" w:rsidRDefault="009817A0" w:rsidP="008C6506">
            <w:pPr>
              <w:rPr>
                <w:rFonts w:cstheme="minorHAnsi"/>
              </w:rPr>
            </w:pPr>
          </w:p>
          <w:p w14:paraId="7D5C0AEB" w14:textId="31D8E57B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0414B889" w14:textId="77777777" w:rsidTr="00A63382">
        <w:tc>
          <w:tcPr>
            <w:tcW w:w="5000" w:type="pct"/>
          </w:tcPr>
          <w:p w14:paraId="76286970" w14:textId="0794021C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511E6A86" w14:textId="77777777" w:rsidR="009817A0" w:rsidRDefault="009817A0" w:rsidP="008C6506">
            <w:pPr>
              <w:rPr>
                <w:rFonts w:cstheme="minorHAnsi"/>
              </w:rPr>
            </w:pPr>
          </w:p>
          <w:p w14:paraId="6EDF3582" w14:textId="09FA0E4E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50D4A774" w14:textId="77777777" w:rsidTr="00A63382">
        <w:tc>
          <w:tcPr>
            <w:tcW w:w="5000" w:type="pct"/>
          </w:tcPr>
          <w:p w14:paraId="506245AF" w14:textId="5421A99D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8AFF9E5" w14:textId="77777777" w:rsidR="009817A0" w:rsidRDefault="009817A0" w:rsidP="008C6506">
            <w:pPr>
              <w:rPr>
                <w:rFonts w:cstheme="minorHAnsi"/>
              </w:rPr>
            </w:pPr>
          </w:p>
          <w:p w14:paraId="39F04004" w14:textId="7861202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7BD22A53" w14:textId="77777777" w:rsidTr="00A63382">
        <w:tc>
          <w:tcPr>
            <w:tcW w:w="5000" w:type="pct"/>
          </w:tcPr>
          <w:p w14:paraId="4A88C3F3" w14:textId="77777777" w:rsidR="008C6506" w:rsidRPr="007746AC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A25C6">
              <w:rPr>
                <w:rFonts w:cstheme="minorHAnsi"/>
                <w:b/>
                <w:bCs/>
              </w:rPr>
              <w:t>Studietilbudet skal ha relevant kobling til forskning eller kunstnerisk utviklingsarbeid og faglig utviklingsarbeid</w:t>
            </w:r>
            <w:r>
              <w:rPr>
                <w:rFonts w:cstheme="minorHAnsi"/>
              </w:rPr>
              <w:t>.</w:t>
            </w:r>
            <w:r w:rsidRPr="007746AC">
              <w:rPr>
                <w:rFonts w:cstheme="minorHAnsi"/>
              </w:rPr>
              <w:t xml:space="preserve"> </w:t>
            </w:r>
          </w:p>
        </w:tc>
      </w:tr>
      <w:tr w:rsidR="008C6506" w:rsidRPr="007746AC" w14:paraId="573AF918" w14:textId="77777777" w:rsidTr="00A63382">
        <w:tc>
          <w:tcPr>
            <w:tcW w:w="5000" w:type="pct"/>
          </w:tcPr>
          <w:p w14:paraId="55172344" w14:textId="024430CD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5EFDC32B" w14:textId="77777777" w:rsidR="009817A0" w:rsidRDefault="009817A0" w:rsidP="008C6506">
            <w:pPr>
              <w:rPr>
                <w:rFonts w:cstheme="minorHAnsi"/>
              </w:rPr>
            </w:pPr>
          </w:p>
          <w:p w14:paraId="2F0112CC" w14:textId="4F8BEBDA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404809DD" w14:textId="77777777" w:rsidTr="00A63382">
        <w:tc>
          <w:tcPr>
            <w:tcW w:w="5000" w:type="pct"/>
          </w:tcPr>
          <w:p w14:paraId="59085868" w14:textId="5C8777AB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5A04E9F" w14:textId="77777777" w:rsidR="009817A0" w:rsidRDefault="009817A0" w:rsidP="008C6506">
            <w:pPr>
              <w:rPr>
                <w:rFonts w:cstheme="minorHAnsi"/>
              </w:rPr>
            </w:pPr>
          </w:p>
          <w:p w14:paraId="318E6F13" w14:textId="40A4F65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581ED407" w14:textId="77777777" w:rsidTr="00A63382">
        <w:tc>
          <w:tcPr>
            <w:tcW w:w="5000" w:type="pct"/>
          </w:tcPr>
          <w:p w14:paraId="0AA7ED4B" w14:textId="5406B4CF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32568EE" w14:textId="77777777" w:rsidR="009817A0" w:rsidRDefault="009817A0" w:rsidP="008C6506">
            <w:pPr>
              <w:rPr>
                <w:rFonts w:cstheme="minorHAnsi"/>
              </w:rPr>
            </w:pPr>
          </w:p>
          <w:p w14:paraId="01B3570A" w14:textId="0EF09CC7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6F08F54E" w14:textId="77777777" w:rsidTr="00A63382">
        <w:tc>
          <w:tcPr>
            <w:tcW w:w="5000" w:type="pct"/>
          </w:tcPr>
          <w:p w14:paraId="48AEA551" w14:textId="77777777" w:rsidR="008C6506" w:rsidRPr="00CF485A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A25C6">
              <w:rPr>
                <w:rFonts w:cstheme="minorHAnsi"/>
                <w:b/>
                <w:bCs/>
              </w:rPr>
              <w:lastRenderedPageBreak/>
              <w:t>Studietilbudets organisering og infrastruktur skal være tilpasset læringsutbyttet og stå i forhold til antallet studenter</w:t>
            </w:r>
            <w:r>
              <w:rPr>
                <w:rFonts w:cstheme="minorHAnsi"/>
              </w:rPr>
              <w:t xml:space="preserve">. </w:t>
            </w:r>
            <w:r w:rsidRPr="00CF485A">
              <w:rPr>
                <w:rFonts w:cstheme="minorHAnsi"/>
              </w:rPr>
              <w:t xml:space="preserve"> </w:t>
            </w:r>
          </w:p>
        </w:tc>
      </w:tr>
      <w:tr w:rsidR="008C6506" w:rsidRPr="007746AC" w14:paraId="35110377" w14:textId="77777777" w:rsidTr="00A63382">
        <w:tc>
          <w:tcPr>
            <w:tcW w:w="5000" w:type="pct"/>
          </w:tcPr>
          <w:p w14:paraId="78AA391C" w14:textId="5C179C56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6F4596D3" w14:textId="77777777" w:rsidR="009817A0" w:rsidRDefault="009817A0" w:rsidP="008C6506">
            <w:pPr>
              <w:rPr>
                <w:rFonts w:cstheme="minorHAnsi"/>
              </w:rPr>
            </w:pPr>
          </w:p>
          <w:p w14:paraId="2A81150B" w14:textId="68E9C3E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4CB1404C" w14:textId="77777777" w:rsidTr="00A63382">
        <w:tc>
          <w:tcPr>
            <w:tcW w:w="5000" w:type="pct"/>
          </w:tcPr>
          <w:p w14:paraId="2FE7EF90" w14:textId="37AF6C3E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A56FF48" w14:textId="77777777" w:rsidR="009817A0" w:rsidRDefault="009817A0" w:rsidP="008C6506">
            <w:pPr>
              <w:rPr>
                <w:rFonts w:cstheme="minorHAnsi"/>
              </w:rPr>
            </w:pPr>
          </w:p>
          <w:p w14:paraId="775D2DC1" w14:textId="0ACB1B7D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58E05A76" w14:textId="77777777" w:rsidTr="00A63382">
        <w:tc>
          <w:tcPr>
            <w:tcW w:w="5000" w:type="pct"/>
          </w:tcPr>
          <w:p w14:paraId="70470289" w14:textId="5FD853FF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5FEE19A9" w14:textId="77777777" w:rsidR="009817A0" w:rsidRDefault="009817A0" w:rsidP="008C6506">
            <w:pPr>
              <w:rPr>
                <w:rFonts w:cstheme="minorHAnsi"/>
              </w:rPr>
            </w:pPr>
          </w:p>
          <w:p w14:paraId="1ECDD13A" w14:textId="5600828F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3256B5FD" w14:textId="77777777" w:rsidTr="00A63382">
        <w:tc>
          <w:tcPr>
            <w:tcW w:w="5000" w:type="pct"/>
          </w:tcPr>
          <w:p w14:paraId="45B7AC38" w14:textId="77777777" w:rsidR="008C6506" w:rsidRPr="007746AC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b/>
                <w:bCs/>
              </w:rPr>
              <w:t>Studietilbudet skal ha ordninger for internasjonalisering som er tilpasset studietilbudets nivå, omfang og egenart. Studietilbud som fører fram til en grad, skal i tillegg ha faglig relevante ordninger for internasjonal studentutveksling</w:t>
            </w:r>
            <w:r>
              <w:rPr>
                <w:rFonts w:cstheme="minorHAnsi"/>
              </w:rPr>
              <w:t>.</w:t>
            </w:r>
          </w:p>
        </w:tc>
      </w:tr>
      <w:tr w:rsidR="008C6506" w:rsidRPr="007746AC" w14:paraId="6494E098" w14:textId="77777777" w:rsidTr="00A63382">
        <w:tc>
          <w:tcPr>
            <w:tcW w:w="5000" w:type="pct"/>
          </w:tcPr>
          <w:p w14:paraId="57E93D1B" w14:textId="68C1E28B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08A2449" w14:textId="77777777" w:rsidR="009817A0" w:rsidRDefault="009817A0" w:rsidP="008C6506">
            <w:pPr>
              <w:rPr>
                <w:rFonts w:cstheme="minorHAnsi"/>
              </w:rPr>
            </w:pPr>
          </w:p>
          <w:p w14:paraId="5D320FCC" w14:textId="60D6D9F2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12D2E221" w14:textId="77777777" w:rsidTr="00A63382">
        <w:tc>
          <w:tcPr>
            <w:tcW w:w="5000" w:type="pct"/>
          </w:tcPr>
          <w:p w14:paraId="28F1B0C8" w14:textId="78DD9EEE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50577FE" w14:textId="77777777" w:rsidR="009817A0" w:rsidRDefault="009817A0" w:rsidP="008C6506">
            <w:pPr>
              <w:rPr>
                <w:rFonts w:cstheme="minorHAnsi"/>
              </w:rPr>
            </w:pPr>
          </w:p>
          <w:p w14:paraId="6439A745" w14:textId="08B12096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0A1B52D0" w14:textId="77777777" w:rsidTr="00A63382">
        <w:tc>
          <w:tcPr>
            <w:tcW w:w="5000" w:type="pct"/>
          </w:tcPr>
          <w:p w14:paraId="31E54793" w14:textId="692713F5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1EC43A3C" w14:textId="77777777" w:rsidR="009817A0" w:rsidRDefault="009817A0" w:rsidP="008C6506">
            <w:pPr>
              <w:rPr>
                <w:rFonts w:cstheme="minorHAnsi"/>
              </w:rPr>
            </w:pPr>
          </w:p>
          <w:p w14:paraId="47AB1A43" w14:textId="7A32C76C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180B44E7" w14:textId="77777777" w:rsidTr="00A63382">
        <w:tc>
          <w:tcPr>
            <w:tcW w:w="5000" w:type="pct"/>
          </w:tcPr>
          <w:p w14:paraId="439075FD" w14:textId="77777777" w:rsidR="008C6506" w:rsidRPr="007746AC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A25C6">
              <w:rPr>
                <w:rFonts w:cstheme="minorHAnsi"/>
                <w:b/>
                <w:bCs/>
              </w:rPr>
              <w:t>Studietilbudet skal ha en tydelig faglig ledelse med et definert ansvar for kvalitetssikring og -utvikling av studiet</w:t>
            </w:r>
            <w:r>
              <w:rPr>
                <w:rFonts w:cstheme="minorHAnsi"/>
              </w:rPr>
              <w:t>.</w:t>
            </w:r>
          </w:p>
        </w:tc>
      </w:tr>
      <w:tr w:rsidR="008C6506" w:rsidRPr="007746AC" w14:paraId="7F89C15F" w14:textId="77777777" w:rsidTr="00A63382">
        <w:tc>
          <w:tcPr>
            <w:tcW w:w="5000" w:type="pct"/>
          </w:tcPr>
          <w:p w14:paraId="71A549E5" w14:textId="798BCDE9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74611BC" w14:textId="77777777" w:rsidR="009817A0" w:rsidRDefault="009817A0" w:rsidP="008C6506">
            <w:pPr>
              <w:rPr>
                <w:rFonts w:cstheme="minorHAnsi"/>
              </w:rPr>
            </w:pPr>
          </w:p>
          <w:p w14:paraId="43DC8FE9" w14:textId="6B244E41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220EC7F7" w14:textId="77777777" w:rsidTr="00A63382">
        <w:tc>
          <w:tcPr>
            <w:tcW w:w="5000" w:type="pct"/>
          </w:tcPr>
          <w:p w14:paraId="0CFEE132" w14:textId="71C13768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280BE48" w14:textId="77777777" w:rsidR="009817A0" w:rsidRDefault="009817A0" w:rsidP="008C6506">
            <w:pPr>
              <w:rPr>
                <w:rFonts w:cstheme="minorHAnsi"/>
              </w:rPr>
            </w:pPr>
          </w:p>
          <w:p w14:paraId="24A9D2F5" w14:textId="3B58F455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29C9CB88" w14:textId="77777777" w:rsidTr="00A63382">
        <w:tc>
          <w:tcPr>
            <w:tcW w:w="5000" w:type="pct"/>
          </w:tcPr>
          <w:p w14:paraId="0BC12852" w14:textId="1C7791BC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1E453528" w14:textId="77777777" w:rsidR="009817A0" w:rsidRDefault="009817A0" w:rsidP="008C6506">
            <w:pPr>
              <w:rPr>
                <w:rFonts w:cstheme="minorHAnsi"/>
              </w:rPr>
            </w:pPr>
          </w:p>
          <w:p w14:paraId="533EC2F3" w14:textId="2CC56420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703C1B67" w14:textId="77777777" w:rsidTr="00A63382">
        <w:tc>
          <w:tcPr>
            <w:tcW w:w="5000" w:type="pct"/>
          </w:tcPr>
          <w:p w14:paraId="035F0B2B" w14:textId="77777777" w:rsidR="008C650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A25C6">
              <w:rPr>
                <w:rFonts w:cstheme="minorHAnsi"/>
                <w:b/>
                <w:bCs/>
              </w:rPr>
              <w:t>Informasjonen om studietilbudet skal være korrekt, vise studiets innhold, oppbygging og progresjon, herunder muligheter for studentutveksling</w:t>
            </w:r>
            <w:r>
              <w:rPr>
                <w:rFonts w:cstheme="minorHAnsi"/>
              </w:rPr>
              <w:t xml:space="preserve">. </w:t>
            </w:r>
          </w:p>
        </w:tc>
      </w:tr>
      <w:tr w:rsidR="008C6506" w:rsidRPr="007746AC" w14:paraId="2CBB767C" w14:textId="77777777" w:rsidTr="00A63382">
        <w:tc>
          <w:tcPr>
            <w:tcW w:w="5000" w:type="pct"/>
          </w:tcPr>
          <w:p w14:paraId="60BE506A" w14:textId="2DBC6C9E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5F8A7D05" w14:textId="77777777" w:rsidR="009817A0" w:rsidRDefault="009817A0" w:rsidP="008C6506">
            <w:pPr>
              <w:rPr>
                <w:rFonts w:cstheme="minorHAnsi"/>
              </w:rPr>
            </w:pPr>
          </w:p>
          <w:p w14:paraId="203502DC" w14:textId="340B21C1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681754D2" w14:textId="77777777" w:rsidTr="00A63382">
        <w:tc>
          <w:tcPr>
            <w:tcW w:w="5000" w:type="pct"/>
          </w:tcPr>
          <w:p w14:paraId="3A08DB37" w14:textId="5C867182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1494A470" w14:textId="77777777" w:rsidR="009817A0" w:rsidRDefault="009817A0" w:rsidP="008C6506">
            <w:pPr>
              <w:rPr>
                <w:rFonts w:cstheme="minorHAnsi"/>
              </w:rPr>
            </w:pPr>
          </w:p>
          <w:p w14:paraId="2AA3C708" w14:textId="51C65273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5C594EB8" w14:textId="77777777" w:rsidTr="00A63382">
        <w:tc>
          <w:tcPr>
            <w:tcW w:w="5000" w:type="pct"/>
          </w:tcPr>
          <w:p w14:paraId="4CA4E9D8" w14:textId="2CBD7C71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4C25CC3A" w14:textId="77777777" w:rsidR="009817A0" w:rsidRDefault="009817A0" w:rsidP="008C6506">
            <w:pPr>
              <w:rPr>
                <w:rFonts w:cstheme="minorHAnsi"/>
              </w:rPr>
            </w:pPr>
          </w:p>
          <w:p w14:paraId="7CE79C04" w14:textId="2B7BC220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4F725E56" w14:textId="77777777" w:rsidTr="00A63382">
        <w:tc>
          <w:tcPr>
            <w:tcW w:w="5000" w:type="pct"/>
          </w:tcPr>
          <w:p w14:paraId="4CF433C1" w14:textId="77777777" w:rsidR="008C6506" w:rsidRPr="005A25C6" w:rsidRDefault="008C6506" w:rsidP="008C6506">
            <w:pPr>
              <w:pStyle w:val="Listeavsnitt"/>
              <w:numPr>
                <w:ilvl w:val="0"/>
                <w:numId w:val="2"/>
              </w:numPr>
              <w:rPr>
                <w:rFonts w:cstheme="minorHAnsi"/>
                <w:b/>
                <w:bCs/>
              </w:rPr>
            </w:pPr>
            <w:r w:rsidRPr="005A25C6">
              <w:rPr>
                <w:rFonts w:cstheme="minorHAnsi"/>
                <w:b/>
                <w:bCs/>
              </w:rPr>
              <w:t>For studietilbud med praksis skal det foreligge praksisavtale mellom institusjon og praksissted.</w:t>
            </w:r>
          </w:p>
        </w:tc>
      </w:tr>
      <w:tr w:rsidR="008C6506" w:rsidRPr="007746AC" w14:paraId="60FBF26C" w14:textId="77777777" w:rsidTr="00A63382">
        <w:tc>
          <w:tcPr>
            <w:tcW w:w="5000" w:type="pct"/>
          </w:tcPr>
          <w:p w14:paraId="31E859EA" w14:textId="7BC9F010" w:rsidR="008C6506" w:rsidRPr="003C6ED9" w:rsidRDefault="0094316B" w:rsidP="008C6506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4E222A1" w14:textId="77777777" w:rsidR="009817A0" w:rsidRDefault="009817A0" w:rsidP="008C6506">
            <w:pPr>
              <w:rPr>
                <w:rFonts w:cstheme="minorHAnsi"/>
              </w:rPr>
            </w:pPr>
          </w:p>
          <w:p w14:paraId="31B7531B" w14:textId="58020F71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8C6506" w:rsidRPr="007746AC" w14:paraId="577783DF" w14:textId="77777777" w:rsidTr="00A63382">
        <w:tc>
          <w:tcPr>
            <w:tcW w:w="5000" w:type="pct"/>
          </w:tcPr>
          <w:p w14:paraId="64B00360" w14:textId="686DB2BC" w:rsidR="008C6506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3FDF3CCE" w14:textId="77777777" w:rsidR="009817A0" w:rsidRDefault="009817A0" w:rsidP="008C6506">
            <w:pPr>
              <w:rPr>
                <w:rFonts w:cstheme="minorHAnsi"/>
              </w:rPr>
            </w:pPr>
          </w:p>
          <w:p w14:paraId="7AA64379" w14:textId="5D941130" w:rsidR="009817A0" w:rsidRPr="008C6506" w:rsidRDefault="009817A0" w:rsidP="008C6506">
            <w:pPr>
              <w:rPr>
                <w:rFonts w:cstheme="minorHAnsi"/>
              </w:rPr>
            </w:pPr>
          </w:p>
        </w:tc>
      </w:tr>
      <w:tr w:rsidR="009817A0" w:rsidRPr="007746AC" w14:paraId="3AE0C06B" w14:textId="77777777" w:rsidTr="00A63382">
        <w:tc>
          <w:tcPr>
            <w:tcW w:w="5000" w:type="pct"/>
          </w:tcPr>
          <w:p w14:paraId="16E4A530" w14:textId="536EB561" w:rsidR="009817A0" w:rsidRPr="003C6ED9" w:rsidRDefault="009817A0" w:rsidP="008C6506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lastRenderedPageBreak/>
              <w:t>Konklusjon</w:t>
            </w:r>
            <w:r w:rsidR="003C6ED9">
              <w:rPr>
                <w:rFonts w:cstheme="minorHAnsi"/>
                <w:u w:val="single"/>
              </w:rPr>
              <w:t>:</w:t>
            </w:r>
          </w:p>
          <w:p w14:paraId="10ED03C1" w14:textId="77777777" w:rsidR="009817A0" w:rsidRDefault="009817A0" w:rsidP="008C6506">
            <w:pPr>
              <w:rPr>
                <w:rFonts w:cstheme="minorHAnsi"/>
              </w:rPr>
            </w:pPr>
          </w:p>
          <w:p w14:paraId="1FF9528D" w14:textId="3DFB02EB" w:rsidR="009817A0" w:rsidRPr="008C6506" w:rsidRDefault="009817A0" w:rsidP="008C6506">
            <w:pPr>
              <w:rPr>
                <w:rFonts w:cstheme="minorHAnsi"/>
              </w:rPr>
            </w:pPr>
          </w:p>
        </w:tc>
      </w:tr>
    </w:tbl>
    <w:p w14:paraId="7199E04E" w14:textId="77777777" w:rsidR="008C6506" w:rsidRDefault="008C6506" w:rsidP="008C6506">
      <w:pPr>
        <w:rPr>
          <w:rFonts w:cstheme="minorHAnsi"/>
          <w:color w:val="FF0000"/>
          <w:u w:val="single"/>
        </w:rPr>
      </w:pPr>
    </w:p>
    <w:p w14:paraId="373F1316" w14:textId="1F2E60BC" w:rsidR="008C6506" w:rsidRPr="005C7A2B" w:rsidRDefault="008C6506" w:rsidP="00224782">
      <w:pPr>
        <w:pStyle w:val="Overskrift3"/>
      </w:pPr>
      <w:r w:rsidRPr="005C7A2B">
        <w:t>§ 1-12. Generelle krav til fagmiljø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C6506" w:rsidRPr="00D05720" w14:paraId="73E15B60" w14:textId="77777777" w:rsidTr="00A63382">
        <w:tc>
          <w:tcPr>
            <w:tcW w:w="5000" w:type="pct"/>
          </w:tcPr>
          <w:p w14:paraId="09CC0B7C" w14:textId="37CAA549" w:rsidR="008C6506" w:rsidRPr="004A715E" w:rsidRDefault="008C6506" w:rsidP="00A63382">
            <w:pPr>
              <w:rPr>
                <w:rFonts w:cstheme="minorHAnsi"/>
              </w:rPr>
            </w:pPr>
            <w:r w:rsidRPr="00EC03E7">
              <w:rPr>
                <w:rFonts w:cstheme="minorHAnsi"/>
              </w:rPr>
              <w:t xml:space="preserve"> </w:t>
            </w:r>
            <w:r w:rsidR="00E87C2C" w:rsidRPr="00EC03E7">
              <w:rPr>
                <w:rFonts w:cstheme="minorHAnsi"/>
              </w:rPr>
              <w:t>1</w:t>
            </w:r>
            <w:r w:rsidR="00E87C2C" w:rsidRPr="00E87C2C">
              <w:rPr>
                <w:rFonts w:cstheme="minorHAnsi"/>
                <w:b/>
                <w:bCs/>
              </w:rPr>
              <w:t>.</w:t>
            </w:r>
            <w:r w:rsidR="00EC03E7">
              <w:rPr>
                <w:rFonts w:cstheme="minorHAnsi"/>
                <w:b/>
                <w:bCs/>
              </w:rPr>
              <w:t xml:space="preserve"> </w:t>
            </w:r>
            <w:r w:rsidRPr="005A25C6">
              <w:rPr>
                <w:rFonts w:cstheme="minorHAnsi"/>
                <w:b/>
                <w:bCs/>
              </w:rPr>
              <w:t>Fagmiljøet tilknyttet studietilbudet skal ha en størrelse som står i forhold til antallet studenter og studiets egenart, være kompetansemessig stabilt over tid og ha en sammensetning som dekker fag, emner og veiledningen som inngår i studietilbudet</w:t>
            </w:r>
            <w:r w:rsidRPr="004A715E">
              <w:rPr>
                <w:rFonts w:cstheme="minorHAnsi"/>
              </w:rPr>
              <w:t xml:space="preserve">. </w:t>
            </w:r>
          </w:p>
        </w:tc>
      </w:tr>
      <w:tr w:rsidR="008C6506" w:rsidRPr="00D05720" w14:paraId="64656A63" w14:textId="77777777" w:rsidTr="00A63382">
        <w:tc>
          <w:tcPr>
            <w:tcW w:w="5000" w:type="pct"/>
          </w:tcPr>
          <w:p w14:paraId="3FFBC083" w14:textId="0EA6DEBA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2292B141" w14:textId="77777777" w:rsidR="009817A0" w:rsidRDefault="009817A0" w:rsidP="00A63382">
            <w:pPr>
              <w:rPr>
                <w:rFonts w:cstheme="minorHAnsi"/>
              </w:rPr>
            </w:pPr>
          </w:p>
          <w:p w14:paraId="64246C8E" w14:textId="6A2EF346" w:rsidR="009817A0" w:rsidRDefault="009817A0" w:rsidP="00A63382">
            <w:pPr>
              <w:rPr>
                <w:rFonts w:cstheme="minorHAnsi"/>
              </w:rPr>
            </w:pPr>
          </w:p>
        </w:tc>
      </w:tr>
      <w:tr w:rsidR="009817A0" w:rsidRPr="00D05720" w14:paraId="4706AC88" w14:textId="77777777" w:rsidTr="00A63382">
        <w:tc>
          <w:tcPr>
            <w:tcW w:w="5000" w:type="pct"/>
          </w:tcPr>
          <w:p w14:paraId="396B1CAB" w14:textId="345225DA" w:rsidR="009817A0" w:rsidRPr="005A25C6" w:rsidRDefault="009817A0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81240A1" w14:textId="77777777" w:rsidR="009817A0" w:rsidRDefault="009817A0" w:rsidP="00A63382">
            <w:pPr>
              <w:rPr>
                <w:rFonts w:cstheme="minorHAnsi"/>
              </w:rPr>
            </w:pPr>
          </w:p>
          <w:p w14:paraId="2B35B8FE" w14:textId="57D76639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548E69CF" w14:textId="77777777" w:rsidTr="00A63382">
        <w:tc>
          <w:tcPr>
            <w:tcW w:w="5000" w:type="pct"/>
          </w:tcPr>
          <w:p w14:paraId="4E204171" w14:textId="4E82F3B6" w:rsidR="008C6506" w:rsidRPr="005A25C6" w:rsidRDefault="009817A0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600751CF" w14:textId="77777777" w:rsidR="009817A0" w:rsidRDefault="009817A0" w:rsidP="00A63382">
            <w:pPr>
              <w:rPr>
                <w:rFonts w:cstheme="minorHAnsi"/>
              </w:rPr>
            </w:pPr>
          </w:p>
          <w:p w14:paraId="5A4CEF8A" w14:textId="1E68BCF6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4561402F" w14:textId="77777777" w:rsidTr="00A63382">
        <w:tc>
          <w:tcPr>
            <w:tcW w:w="5000" w:type="pct"/>
          </w:tcPr>
          <w:p w14:paraId="277B6F15" w14:textId="2F6B88C7" w:rsidR="008C6506" w:rsidRPr="004A715E" w:rsidRDefault="00E87C2C" w:rsidP="00A63382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  <w:r w:rsidR="008C6506">
              <w:rPr>
                <w:rFonts w:cstheme="minorHAnsi"/>
              </w:rPr>
              <w:t xml:space="preserve">  </w:t>
            </w:r>
            <w:r w:rsidR="008C6506" w:rsidRPr="005A25C6">
              <w:rPr>
                <w:rFonts w:cstheme="minorHAnsi"/>
                <w:b/>
                <w:bCs/>
              </w:rPr>
              <w:t>Minst 50 prosent av årsverkene tilknyttet studietilbudet skal utføres av ansatte i hovedstilling ved institusjonen. I de sentrale delene av studietilbudene skal det være ansatte i hovedstilling med førstestillingskompetanse. Førstestillingskompetanse innehas av ansatte i førstestilling og andre med doktorgrad. Førstestillinger er stillingene førstelektor, førsteamanuensis, dosent og professor</w:t>
            </w:r>
            <w:r w:rsidR="008C6506">
              <w:rPr>
                <w:rFonts w:cstheme="minorHAnsi"/>
              </w:rPr>
              <w:t xml:space="preserve">. </w:t>
            </w:r>
            <w:r w:rsidR="008C6506" w:rsidRPr="004A715E">
              <w:rPr>
                <w:rFonts w:cstheme="minorHAnsi"/>
              </w:rPr>
              <w:t xml:space="preserve"> </w:t>
            </w:r>
          </w:p>
        </w:tc>
      </w:tr>
      <w:tr w:rsidR="008C6506" w:rsidRPr="00D05720" w14:paraId="684892AF" w14:textId="77777777" w:rsidTr="00A63382">
        <w:tc>
          <w:tcPr>
            <w:tcW w:w="5000" w:type="pct"/>
          </w:tcPr>
          <w:p w14:paraId="30A810AC" w14:textId="531DF7D1" w:rsidR="008C6506" w:rsidRPr="003C6ED9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3C6ED9">
              <w:rPr>
                <w:rFonts w:cstheme="minorHAnsi"/>
                <w:u w:val="single"/>
              </w:rPr>
              <w:t xml:space="preserve"> redegjørelse</w:t>
            </w:r>
            <w:r w:rsidR="00763F57">
              <w:rPr>
                <w:rFonts w:cstheme="minorHAnsi"/>
                <w:u w:val="single"/>
              </w:rPr>
              <w:t>:</w:t>
            </w:r>
          </w:p>
          <w:p w14:paraId="6A2A82E5" w14:textId="77777777" w:rsidR="009817A0" w:rsidRDefault="009817A0" w:rsidP="00A63382">
            <w:pPr>
              <w:rPr>
                <w:rFonts w:cstheme="minorHAnsi"/>
              </w:rPr>
            </w:pPr>
          </w:p>
          <w:p w14:paraId="5A00B5BA" w14:textId="1323110C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7C5A2958" w14:textId="77777777" w:rsidTr="00A63382">
        <w:tc>
          <w:tcPr>
            <w:tcW w:w="5000" w:type="pct"/>
          </w:tcPr>
          <w:p w14:paraId="039A5200" w14:textId="4F07C1CF" w:rsidR="008C6506" w:rsidRPr="003C6ED9" w:rsidRDefault="009817A0" w:rsidP="00A63382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Sakkyndig komités vurdering</w:t>
            </w:r>
            <w:r w:rsidR="00763F57">
              <w:rPr>
                <w:rFonts w:cstheme="minorHAnsi"/>
                <w:u w:val="single"/>
              </w:rPr>
              <w:t>:</w:t>
            </w:r>
          </w:p>
          <w:p w14:paraId="4047D6E9" w14:textId="77777777" w:rsidR="009817A0" w:rsidRDefault="009817A0" w:rsidP="00A63382">
            <w:pPr>
              <w:rPr>
                <w:rFonts w:cstheme="minorHAnsi"/>
              </w:rPr>
            </w:pPr>
          </w:p>
          <w:p w14:paraId="2B9132E4" w14:textId="1258BFA8" w:rsidR="009817A0" w:rsidRDefault="009817A0" w:rsidP="00A63382">
            <w:pPr>
              <w:rPr>
                <w:rFonts w:cstheme="minorHAnsi"/>
              </w:rPr>
            </w:pPr>
          </w:p>
        </w:tc>
      </w:tr>
      <w:tr w:rsidR="009817A0" w:rsidRPr="00D05720" w14:paraId="250273C6" w14:textId="77777777" w:rsidTr="00A63382">
        <w:tc>
          <w:tcPr>
            <w:tcW w:w="5000" w:type="pct"/>
          </w:tcPr>
          <w:p w14:paraId="661533F3" w14:textId="77A2EEFF" w:rsidR="009817A0" w:rsidRPr="003C6ED9" w:rsidRDefault="009817A0" w:rsidP="00A63382">
            <w:pPr>
              <w:rPr>
                <w:rFonts w:cstheme="minorHAnsi"/>
                <w:u w:val="single"/>
              </w:rPr>
            </w:pPr>
            <w:r w:rsidRPr="003C6ED9">
              <w:rPr>
                <w:rFonts w:cstheme="minorHAnsi"/>
                <w:u w:val="single"/>
              </w:rPr>
              <w:t>Konklusjon</w:t>
            </w:r>
            <w:r w:rsidR="00763F57">
              <w:rPr>
                <w:rFonts w:cstheme="minorHAnsi"/>
                <w:u w:val="single"/>
              </w:rPr>
              <w:t>:</w:t>
            </w:r>
          </w:p>
          <w:p w14:paraId="1C384202" w14:textId="77777777" w:rsidR="009817A0" w:rsidRDefault="009817A0" w:rsidP="00A63382">
            <w:pPr>
              <w:rPr>
                <w:rFonts w:cstheme="minorHAnsi"/>
              </w:rPr>
            </w:pPr>
          </w:p>
          <w:p w14:paraId="6CDE3E21" w14:textId="44E520C5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6D8BF7C5" w14:textId="77777777" w:rsidTr="00A63382">
        <w:tc>
          <w:tcPr>
            <w:tcW w:w="5000" w:type="pct"/>
          </w:tcPr>
          <w:p w14:paraId="3EE836D2" w14:textId="7FECDD9C" w:rsidR="008C6506" w:rsidRPr="004A715E" w:rsidRDefault="00EC03E7" w:rsidP="00A63382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  <w:r w:rsidR="008C6506">
              <w:rPr>
                <w:rFonts w:cstheme="minorHAnsi"/>
              </w:rPr>
              <w:t xml:space="preserve">  </w:t>
            </w:r>
            <w:r w:rsidR="008C6506" w:rsidRPr="005A25C6">
              <w:rPr>
                <w:rFonts w:cstheme="minorHAnsi"/>
                <w:b/>
                <w:bCs/>
              </w:rPr>
              <w:t>Fagmiljøet skal ha relevant utdanningsfaglig kompetanse i universitets- og høyskolepedagogikk og -didaktikk, samt kompetanse til å utnytte digital teknologi for å fremme læring. Institusjonen skal legge til rette for oppdatering og utvikling av fagmiljøets kompetanse</w:t>
            </w:r>
            <w:r w:rsidR="008C6506" w:rsidRPr="004A715E">
              <w:rPr>
                <w:rFonts w:cstheme="minorHAnsi"/>
              </w:rPr>
              <w:t xml:space="preserve">. </w:t>
            </w:r>
          </w:p>
        </w:tc>
      </w:tr>
      <w:tr w:rsidR="008C6506" w:rsidRPr="00D05720" w14:paraId="492F5E6A" w14:textId="77777777" w:rsidTr="00A63382">
        <w:tc>
          <w:tcPr>
            <w:tcW w:w="5000" w:type="pct"/>
          </w:tcPr>
          <w:p w14:paraId="54DC6FB6" w14:textId="33432155" w:rsidR="008C6506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20E2EA75" w14:textId="77777777" w:rsidR="009817A0" w:rsidRDefault="009817A0" w:rsidP="00A63382">
            <w:pPr>
              <w:rPr>
                <w:rFonts w:cstheme="minorHAnsi"/>
              </w:rPr>
            </w:pPr>
          </w:p>
          <w:p w14:paraId="202511FA" w14:textId="75A10F70" w:rsidR="009817A0" w:rsidRDefault="009817A0" w:rsidP="00A63382">
            <w:pPr>
              <w:rPr>
                <w:rFonts w:cstheme="minorHAnsi"/>
              </w:rPr>
            </w:pPr>
          </w:p>
        </w:tc>
      </w:tr>
      <w:tr w:rsidR="009817A0" w:rsidRPr="00D05720" w14:paraId="16EC6099" w14:textId="77777777" w:rsidTr="00A63382">
        <w:tc>
          <w:tcPr>
            <w:tcW w:w="5000" w:type="pct"/>
          </w:tcPr>
          <w:p w14:paraId="714BC97E" w14:textId="5BBA65BE" w:rsidR="009817A0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0C474248" w14:textId="77777777" w:rsidR="009817A0" w:rsidRDefault="009817A0" w:rsidP="00A63382">
            <w:pPr>
              <w:rPr>
                <w:rFonts w:cstheme="minorHAnsi"/>
              </w:rPr>
            </w:pPr>
          </w:p>
          <w:p w14:paraId="6ED5B0CB" w14:textId="393A1BA2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7D431358" w14:textId="77777777" w:rsidTr="00A63382">
        <w:tc>
          <w:tcPr>
            <w:tcW w:w="5000" w:type="pct"/>
          </w:tcPr>
          <w:p w14:paraId="65246266" w14:textId="18DE176C" w:rsidR="008C6506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0C5C8F44" w14:textId="77777777" w:rsidR="009817A0" w:rsidRDefault="009817A0" w:rsidP="00A63382">
            <w:pPr>
              <w:rPr>
                <w:rFonts w:cstheme="minorHAnsi"/>
              </w:rPr>
            </w:pPr>
          </w:p>
          <w:p w14:paraId="49487F29" w14:textId="3E4ACE4D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66A9A4A1" w14:textId="77777777" w:rsidTr="00A63382">
        <w:tc>
          <w:tcPr>
            <w:tcW w:w="5000" w:type="pct"/>
          </w:tcPr>
          <w:p w14:paraId="2DAD2678" w14:textId="73C58501" w:rsidR="008C6506" w:rsidRPr="004A715E" w:rsidRDefault="008C6506" w:rsidP="00A6338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EC03E7">
              <w:rPr>
                <w:rFonts w:cstheme="minorHAnsi"/>
              </w:rPr>
              <w:t xml:space="preserve">4.  </w:t>
            </w:r>
            <w:r w:rsidRPr="005A25C6">
              <w:rPr>
                <w:rFonts w:cstheme="minorHAnsi"/>
                <w:b/>
                <w:bCs/>
              </w:rPr>
              <w:t>Fagmiljøet tilknyttet studietilbud som fører fram til en grad og andre studietilbud av et omfang på 60 studiepoeng eller mer, skal delta aktivt i relevante nasjonale og internasjonale samarbeid og nettverk</w:t>
            </w:r>
            <w:r w:rsidRPr="004A715E">
              <w:rPr>
                <w:rFonts w:cstheme="minorHAnsi"/>
              </w:rPr>
              <w:t>.</w:t>
            </w:r>
          </w:p>
        </w:tc>
      </w:tr>
      <w:tr w:rsidR="008C6506" w:rsidRPr="00D05720" w14:paraId="5F955D15" w14:textId="77777777" w:rsidTr="00A63382">
        <w:tc>
          <w:tcPr>
            <w:tcW w:w="5000" w:type="pct"/>
          </w:tcPr>
          <w:p w14:paraId="71B79A22" w14:textId="2DF4E994" w:rsidR="008C6506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5CD6B30E" w14:textId="77777777" w:rsidR="009817A0" w:rsidRDefault="009817A0" w:rsidP="00A63382">
            <w:pPr>
              <w:rPr>
                <w:rFonts w:cstheme="minorHAnsi"/>
              </w:rPr>
            </w:pPr>
          </w:p>
          <w:p w14:paraId="61E66AA0" w14:textId="18BBF1E5" w:rsidR="009817A0" w:rsidRDefault="009817A0" w:rsidP="00A63382">
            <w:pPr>
              <w:rPr>
                <w:rFonts w:cstheme="minorHAnsi"/>
              </w:rPr>
            </w:pPr>
          </w:p>
        </w:tc>
      </w:tr>
      <w:tr w:rsidR="009817A0" w:rsidRPr="00D05720" w14:paraId="58ABB5CF" w14:textId="77777777" w:rsidTr="00A63382">
        <w:tc>
          <w:tcPr>
            <w:tcW w:w="5000" w:type="pct"/>
          </w:tcPr>
          <w:p w14:paraId="2F02D1EB" w14:textId="65ACB3DB" w:rsidR="009817A0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lastRenderedPageBreak/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075E1448" w14:textId="77777777" w:rsidR="009817A0" w:rsidRDefault="009817A0" w:rsidP="00A63382">
            <w:pPr>
              <w:rPr>
                <w:rFonts w:cstheme="minorHAnsi"/>
              </w:rPr>
            </w:pPr>
          </w:p>
          <w:p w14:paraId="63A8AAC2" w14:textId="63B162B1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0727A4B1" w14:textId="77777777" w:rsidTr="00A63382">
        <w:tc>
          <w:tcPr>
            <w:tcW w:w="5000" w:type="pct"/>
          </w:tcPr>
          <w:p w14:paraId="5813B2CF" w14:textId="2D7CBBD7" w:rsidR="008C6506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3EEA443A" w14:textId="77777777" w:rsidR="009817A0" w:rsidRDefault="009817A0" w:rsidP="00A63382">
            <w:pPr>
              <w:rPr>
                <w:rFonts w:cstheme="minorHAnsi"/>
              </w:rPr>
            </w:pPr>
          </w:p>
          <w:p w14:paraId="04F6B26D" w14:textId="0424DA6C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2DE67047" w14:textId="77777777" w:rsidTr="00A63382">
        <w:tc>
          <w:tcPr>
            <w:tcW w:w="5000" w:type="pct"/>
          </w:tcPr>
          <w:p w14:paraId="151DA8EE" w14:textId="78BE56CA" w:rsidR="008C6506" w:rsidRPr="00FC54F7" w:rsidRDefault="00EC03E7" w:rsidP="00A63382">
            <w:pPr>
              <w:rPr>
                <w:rFonts w:cstheme="minorHAnsi"/>
                <w:b/>
                <w:bCs/>
              </w:rPr>
            </w:pPr>
            <w:r w:rsidRPr="00EC03E7">
              <w:rPr>
                <w:rFonts w:cstheme="minorHAnsi"/>
              </w:rPr>
              <w:t>5</w:t>
            </w:r>
            <w:r>
              <w:rPr>
                <w:rFonts w:cstheme="minorHAnsi"/>
                <w:b/>
                <w:bCs/>
              </w:rPr>
              <w:t xml:space="preserve">.  </w:t>
            </w:r>
            <w:r w:rsidR="008C6506" w:rsidRPr="00FC54F7">
              <w:rPr>
                <w:rFonts w:cstheme="minorHAnsi"/>
                <w:b/>
                <w:bCs/>
              </w:rPr>
              <w:t xml:space="preserve">For studietilbud med obligatorisk praksis skal fagmiljøet tilknyttet studietilbudet ha relevant og oppdatert kunnskap fra praksisfeltet. Institusjonen må sikre at praksisveilederne har relevant kompetanse og erfaring fra praksisfeltet. </w:t>
            </w:r>
          </w:p>
        </w:tc>
      </w:tr>
      <w:tr w:rsidR="009817A0" w:rsidRPr="00D05720" w14:paraId="74493F75" w14:textId="77777777" w:rsidTr="00A63382">
        <w:tc>
          <w:tcPr>
            <w:tcW w:w="5000" w:type="pct"/>
          </w:tcPr>
          <w:p w14:paraId="23350CC2" w14:textId="62A2913C" w:rsidR="009817A0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9817A0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71EFDED9" w14:textId="77777777" w:rsidR="009817A0" w:rsidRDefault="009817A0" w:rsidP="00A63382">
            <w:pPr>
              <w:rPr>
                <w:rFonts w:cstheme="minorHAnsi"/>
              </w:rPr>
            </w:pPr>
          </w:p>
          <w:p w14:paraId="6B429489" w14:textId="1A3C36DD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21697534" w14:textId="77777777" w:rsidTr="00A63382">
        <w:tc>
          <w:tcPr>
            <w:tcW w:w="5000" w:type="pct"/>
          </w:tcPr>
          <w:p w14:paraId="4A01930F" w14:textId="7B340B2E" w:rsidR="008C6506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2126F05F" w14:textId="77777777" w:rsidR="009817A0" w:rsidRDefault="009817A0" w:rsidP="00A63382">
            <w:pPr>
              <w:rPr>
                <w:rFonts w:cstheme="minorHAnsi"/>
              </w:rPr>
            </w:pPr>
          </w:p>
          <w:p w14:paraId="0ABA1FFA" w14:textId="29C03C2C" w:rsidR="009817A0" w:rsidRDefault="009817A0" w:rsidP="00A63382">
            <w:pPr>
              <w:rPr>
                <w:rFonts w:cstheme="minorHAnsi"/>
              </w:rPr>
            </w:pPr>
          </w:p>
        </w:tc>
      </w:tr>
      <w:tr w:rsidR="008C6506" w:rsidRPr="00D05720" w14:paraId="1C36CB84" w14:textId="77777777" w:rsidTr="00A63382">
        <w:tc>
          <w:tcPr>
            <w:tcW w:w="5000" w:type="pct"/>
          </w:tcPr>
          <w:p w14:paraId="4C11E9C7" w14:textId="169DE125" w:rsidR="008C6506" w:rsidRPr="00FC54F7" w:rsidRDefault="009817A0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1A434A9C" w14:textId="77777777" w:rsidR="009817A0" w:rsidRDefault="009817A0" w:rsidP="00A63382">
            <w:pPr>
              <w:rPr>
                <w:rFonts w:cstheme="minorHAnsi"/>
              </w:rPr>
            </w:pPr>
          </w:p>
          <w:p w14:paraId="61051D02" w14:textId="2DF07530" w:rsidR="009817A0" w:rsidRDefault="009817A0" w:rsidP="00A63382">
            <w:pPr>
              <w:rPr>
                <w:rFonts w:cstheme="minorHAnsi"/>
              </w:rPr>
            </w:pPr>
          </w:p>
        </w:tc>
      </w:tr>
    </w:tbl>
    <w:p w14:paraId="4743F558" w14:textId="77777777" w:rsidR="008C6506" w:rsidRPr="008C6506" w:rsidRDefault="008C6506" w:rsidP="008C6506">
      <w:pPr>
        <w:rPr>
          <w:rFonts w:cstheme="minorHAnsi"/>
          <w:u w:val="single"/>
        </w:rPr>
      </w:pPr>
    </w:p>
    <w:p w14:paraId="1528106E" w14:textId="77777777" w:rsidR="008C6506" w:rsidRPr="005C7A2B" w:rsidRDefault="008C6506" w:rsidP="00224782">
      <w:pPr>
        <w:pStyle w:val="Overskrift3"/>
      </w:pPr>
      <w:r w:rsidRPr="005C7A2B">
        <w:rPr>
          <w:lang w:val="nn-NO"/>
        </w:rPr>
        <w:t xml:space="preserve">§ 1-13. </w:t>
      </w:r>
      <w:r w:rsidRPr="005C7A2B">
        <w:t>Særskilte krav til studietilbud på lavere grad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C6506" w:rsidRPr="008C6506" w14:paraId="6C51E233" w14:textId="77777777" w:rsidTr="00A63382">
        <w:tc>
          <w:tcPr>
            <w:tcW w:w="5000" w:type="pct"/>
          </w:tcPr>
          <w:p w14:paraId="3D0B0F2C" w14:textId="693A6BE9" w:rsidR="008C6506" w:rsidRPr="00356B24" w:rsidRDefault="008C6506" w:rsidP="00356B24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  <w:r w:rsidRPr="00356B24">
              <w:rPr>
                <w:rFonts w:cstheme="minorHAnsi"/>
                <w:b/>
                <w:bCs/>
              </w:rPr>
              <w:t>Fagmiljøet skal ha relevant og stabil kompetanse innenfor utdanning, faglig utviklingsarbeid og forskning eller kunstnerisk utviklingsarbeid.</w:t>
            </w:r>
          </w:p>
        </w:tc>
      </w:tr>
      <w:tr w:rsidR="008C6506" w:rsidRPr="00776063" w14:paraId="278439E8" w14:textId="77777777" w:rsidTr="00A63382">
        <w:tc>
          <w:tcPr>
            <w:tcW w:w="5000" w:type="pct"/>
          </w:tcPr>
          <w:p w14:paraId="011813D5" w14:textId="0C873559" w:rsidR="008C6506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6A23A474" w14:textId="77777777" w:rsidR="005C7A2B" w:rsidRDefault="005C7A2B" w:rsidP="00A63382">
            <w:pPr>
              <w:rPr>
                <w:rFonts w:cstheme="minorHAnsi"/>
              </w:rPr>
            </w:pPr>
          </w:p>
          <w:p w14:paraId="2ADE26D3" w14:textId="5F703CCD" w:rsidR="005C7A2B" w:rsidRDefault="005C7A2B" w:rsidP="00A63382">
            <w:pPr>
              <w:rPr>
                <w:rFonts w:cstheme="minorHAnsi"/>
              </w:rPr>
            </w:pPr>
          </w:p>
        </w:tc>
      </w:tr>
      <w:tr w:rsidR="009817A0" w:rsidRPr="00776063" w14:paraId="782FC86B" w14:textId="77777777" w:rsidTr="00A63382">
        <w:tc>
          <w:tcPr>
            <w:tcW w:w="5000" w:type="pct"/>
          </w:tcPr>
          <w:p w14:paraId="2A9BC614" w14:textId="2A6DCFD7" w:rsidR="009817A0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7543B97E" w14:textId="77777777" w:rsidR="005C7A2B" w:rsidRDefault="005C7A2B" w:rsidP="00A63382">
            <w:pPr>
              <w:rPr>
                <w:rFonts w:cstheme="minorHAnsi"/>
              </w:rPr>
            </w:pPr>
          </w:p>
          <w:p w14:paraId="3943C6D6" w14:textId="1F12321F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776063" w14:paraId="3DB20B64" w14:textId="77777777" w:rsidTr="00A63382">
        <w:tc>
          <w:tcPr>
            <w:tcW w:w="5000" w:type="pct"/>
          </w:tcPr>
          <w:p w14:paraId="4F9198F3" w14:textId="51CB2A32" w:rsidR="008C6506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35C5CB4D" w14:textId="77777777" w:rsidR="005C7A2B" w:rsidRDefault="005C7A2B" w:rsidP="00A63382">
            <w:pPr>
              <w:rPr>
                <w:rFonts w:cstheme="minorHAnsi"/>
              </w:rPr>
            </w:pPr>
          </w:p>
          <w:p w14:paraId="53E97172" w14:textId="7A3ED682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776063" w14:paraId="1CDD8372" w14:textId="77777777" w:rsidTr="00A63382">
        <w:tc>
          <w:tcPr>
            <w:tcW w:w="5000" w:type="pct"/>
          </w:tcPr>
          <w:p w14:paraId="1C5FA8DA" w14:textId="2D81D49E" w:rsidR="008C6506" w:rsidRPr="00356B24" w:rsidRDefault="008C6506" w:rsidP="00356B24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  <w:r w:rsidRPr="00356B24">
              <w:rPr>
                <w:rFonts w:cstheme="minorHAnsi"/>
                <w:b/>
                <w:bCs/>
              </w:rPr>
              <w:t>Innenfor studietilbudets fagområde skal minst 20 prosent av årsverkene i fagmiljøet ha førstestillingskompetanse.</w:t>
            </w:r>
          </w:p>
        </w:tc>
      </w:tr>
      <w:tr w:rsidR="008C6506" w:rsidRPr="00776063" w14:paraId="42DC309A" w14:textId="77777777" w:rsidTr="00A63382">
        <w:tc>
          <w:tcPr>
            <w:tcW w:w="5000" w:type="pct"/>
          </w:tcPr>
          <w:p w14:paraId="71458A1C" w14:textId="07BEB0A8" w:rsidR="008C6506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3792B775" w14:textId="77777777" w:rsidR="005C7A2B" w:rsidRDefault="005C7A2B" w:rsidP="00A63382">
            <w:pPr>
              <w:rPr>
                <w:rFonts w:cstheme="minorHAnsi"/>
              </w:rPr>
            </w:pPr>
          </w:p>
          <w:p w14:paraId="7B1DD75E" w14:textId="44638309" w:rsidR="005C7A2B" w:rsidRDefault="005C7A2B" w:rsidP="00A63382">
            <w:pPr>
              <w:rPr>
                <w:rFonts w:cstheme="minorHAnsi"/>
              </w:rPr>
            </w:pPr>
          </w:p>
        </w:tc>
      </w:tr>
      <w:tr w:rsidR="009817A0" w:rsidRPr="00776063" w14:paraId="6FA704F2" w14:textId="77777777" w:rsidTr="00A63382">
        <w:tc>
          <w:tcPr>
            <w:tcW w:w="5000" w:type="pct"/>
          </w:tcPr>
          <w:p w14:paraId="22F8A192" w14:textId="02B0ADEB" w:rsidR="009817A0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4105A9B6" w14:textId="77777777" w:rsidR="005C7A2B" w:rsidRDefault="005C7A2B" w:rsidP="00A63382">
            <w:pPr>
              <w:rPr>
                <w:rFonts w:cstheme="minorHAnsi"/>
              </w:rPr>
            </w:pPr>
          </w:p>
          <w:p w14:paraId="2137AAFA" w14:textId="7BF5E650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776063" w14:paraId="4A9A69FF" w14:textId="77777777" w:rsidTr="00A63382">
        <w:tc>
          <w:tcPr>
            <w:tcW w:w="5000" w:type="pct"/>
          </w:tcPr>
          <w:p w14:paraId="311D66B2" w14:textId="4F0CCBF0" w:rsidR="008C6506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0A9595D9" w14:textId="77777777" w:rsidR="005C7A2B" w:rsidRDefault="005C7A2B" w:rsidP="00A63382">
            <w:pPr>
              <w:rPr>
                <w:rFonts w:cstheme="minorHAnsi"/>
              </w:rPr>
            </w:pPr>
          </w:p>
          <w:p w14:paraId="34876E2C" w14:textId="68F3F0A8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776063" w14:paraId="5469FBEF" w14:textId="77777777" w:rsidTr="00A63382">
        <w:tc>
          <w:tcPr>
            <w:tcW w:w="5000" w:type="pct"/>
          </w:tcPr>
          <w:p w14:paraId="7908747E" w14:textId="7E30BFFB" w:rsidR="008C6506" w:rsidRPr="00356B24" w:rsidRDefault="008C6506" w:rsidP="00356B24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  <w:r w:rsidRPr="00356B24">
              <w:rPr>
                <w:rFonts w:cstheme="minorHAnsi"/>
                <w:b/>
                <w:bCs/>
              </w:rPr>
              <w:t>Fagmiljøet skal drive forskning eller kunstnerisk utviklingsarbeid og faglig utviklingsarbeid innenfor studietilbudets fagområde. Fagmiljøet skal kunne vise til dokumenterte resultater av en kvalitet og i et omfang som er tilfredsstillende for studietilbudets innhold og nivå i samsvar med kvalifikasjonsrammeverkets nivå 6.</w:t>
            </w:r>
          </w:p>
        </w:tc>
      </w:tr>
      <w:tr w:rsidR="005C7A2B" w:rsidRPr="00776063" w14:paraId="7228B6F0" w14:textId="77777777" w:rsidTr="00A63382">
        <w:tc>
          <w:tcPr>
            <w:tcW w:w="5000" w:type="pct"/>
          </w:tcPr>
          <w:p w14:paraId="0A100ABA" w14:textId="4160D8B4" w:rsidR="005C7A2B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345E0A99" w14:textId="77777777" w:rsidR="005C7A2B" w:rsidRDefault="005C7A2B" w:rsidP="00A63382">
            <w:pPr>
              <w:rPr>
                <w:rFonts w:cstheme="minorHAnsi"/>
              </w:rPr>
            </w:pPr>
          </w:p>
          <w:p w14:paraId="370FBF3F" w14:textId="50E47D21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776063" w14:paraId="56AD590B" w14:textId="77777777" w:rsidTr="00A63382">
        <w:tc>
          <w:tcPr>
            <w:tcW w:w="5000" w:type="pct"/>
          </w:tcPr>
          <w:p w14:paraId="37E72E69" w14:textId="350D4A73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lastRenderedPageBreak/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1781E4D5" w14:textId="77777777" w:rsidR="005C7A2B" w:rsidRDefault="005C7A2B" w:rsidP="00A63382">
            <w:pPr>
              <w:rPr>
                <w:rFonts w:cstheme="minorHAnsi"/>
              </w:rPr>
            </w:pPr>
          </w:p>
          <w:p w14:paraId="3BA2268A" w14:textId="09300E4E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776063" w14:paraId="022E49C8" w14:textId="77777777" w:rsidTr="00A63382">
        <w:tc>
          <w:tcPr>
            <w:tcW w:w="5000" w:type="pct"/>
          </w:tcPr>
          <w:p w14:paraId="2D716ACC" w14:textId="59EDE508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60A58E94" w14:textId="77777777" w:rsidR="005C7A2B" w:rsidRDefault="005C7A2B" w:rsidP="00A63382">
            <w:pPr>
              <w:rPr>
                <w:rFonts w:cstheme="minorHAnsi"/>
              </w:rPr>
            </w:pPr>
          </w:p>
          <w:p w14:paraId="0773D7E6" w14:textId="322519AF" w:rsidR="005C7A2B" w:rsidRDefault="005C7A2B" w:rsidP="00A63382">
            <w:pPr>
              <w:rPr>
                <w:rFonts w:cstheme="minorHAnsi"/>
              </w:rPr>
            </w:pPr>
          </w:p>
        </w:tc>
      </w:tr>
    </w:tbl>
    <w:p w14:paraId="00F2EAE7" w14:textId="77777777" w:rsidR="008C6506" w:rsidRPr="008C6506" w:rsidRDefault="008C6506" w:rsidP="008C6506">
      <w:pPr>
        <w:rPr>
          <w:rFonts w:cstheme="minorHAnsi"/>
          <w:sz w:val="24"/>
          <w:szCs w:val="24"/>
          <w:u w:val="single"/>
        </w:rPr>
      </w:pPr>
    </w:p>
    <w:p w14:paraId="022A42B0" w14:textId="77777777" w:rsidR="008C6506" w:rsidRPr="005C7A2B" w:rsidRDefault="008C6506" w:rsidP="00224782">
      <w:pPr>
        <w:pStyle w:val="Overskrift3"/>
      </w:pPr>
      <w:r w:rsidRPr="005C7A2B">
        <w:t>§ 1-14. Særskilte krav til studietilbud på høyere grad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C6506" w:rsidRPr="000D1DF7" w14:paraId="6AA6660E" w14:textId="77777777" w:rsidTr="00A63382">
        <w:tc>
          <w:tcPr>
            <w:tcW w:w="5000" w:type="pct"/>
          </w:tcPr>
          <w:p w14:paraId="2A4D1835" w14:textId="20D7577E" w:rsidR="008C6506" w:rsidRPr="00356B24" w:rsidRDefault="008C6506" w:rsidP="00356B24">
            <w:pPr>
              <w:pStyle w:val="Listeavsnit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356B24">
              <w:rPr>
                <w:rFonts w:cstheme="minorHAnsi"/>
                <w:b/>
                <w:bCs/>
              </w:rPr>
              <w:t>Fagmiljøet skal være bredt og ha relevant, stabil og høy kompetanse innenfor utdanning, faglig utviklingsarbeid og forskning eller kunstnerisk utviklingsarbeid.</w:t>
            </w:r>
          </w:p>
        </w:tc>
      </w:tr>
      <w:tr w:rsidR="005C7A2B" w:rsidRPr="000D1DF7" w14:paraId="7F36802A" w14:textId="77777777" w:rsidTr="00A63382">
        <w:tc>
          <w:tcPr>
            <w:tcW w:w="5000" w:type="pct"/>
          </w:tcPr>
          <w:p w14:paraId="6AEB3785" w14:textId="5EDC828B" w:rsidR="005C7A2B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77C0BE2B" w14:textId="77777777" w:rsidR="005C7A2B" w:rsidRDefault="005C7A2B" w:rsidP="00A63382">
            <w:pPr>
              <w:rPr>
                <w:rFonts w:cstheme="minorHAnsi"/>
              </w:rPr>
            </w:pPr>
          </w:p>
          <w:p w14:paraId="6EE5C153" w14:textId="7CABA65D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351A2021" w14:textId="77777777" w:rsidTr="00A63382">
        <w:tc>
          <w:tcPr>
            <w:tcW w:w="5000" w:type="pct"/>
          </w:tcPr>
          <w:p w14:paraId="4809D60C" w14:textId="2227090C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1A7F5628" w14:textId="77777777" w:rsidR="005C7A2B" w:rsidRDefault="005C7A2B" w:rsidP="00A63382">
            <w:pPr>
              <w:rPr>
                <w:rFonts w:cstheme="minorHAnsi"/>
              </w:rPr>
            </w:pPr>
          </w:p>
          <w:p w14:paraId="4589088F" w14:textId="7F55911A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2219F2C7" w14:textId="77777777" w:rsidTr="00A63382">
        <w:tc>
          <w:tcPr>
            <w:tcW w:w="5000" w:type="pct"/>
          </w:tcPr>
          <w:p w14:paraId="2704BD87" w14:textId="4E92CF66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1EC39C8E" w14:textId="77777777" w:rsidR="005C7A2B" w:rsidRDefault="005C7A2B" w:rsidP="00A63382">
            <w:pPr>
              <w:rPr>
                <w:rFonts w:cstheme="minorHAnsi"/>
              </w:rPr>
            </w:pPr>
          </w:p>
          <w:p w14:paraId="371B019F" w14:textId="21EBE3E7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0D1DF7" w14:paraId="593A71C0" w14:textId="77777777" w:rsidTr="00A63382">
        <w:tc>
          <w:tcPr>
            <w:tcW w:w="5000" w:type="pct"/>
          </w:tcPr>
          <w:p w14:paraId="0CA60C81" w14:textId="61F74871" w:rsidR="008C6506" w:rsidRPr="00356B24" w:rsidRDefault="008C6506" w:rsidP="00356B24">
            <w:pPr>
              <w:pStyle w:val="Listeavsnitt"/>
              <w:numPr>
                <w:ilvl w:val="0"/>
                <w:numId w:val="4"/>
              </w:numPr>
              <w:rPr>
                <w:rFonts w:cstheme="minorHAnsi"/>
                <w:b/>
                <w:bCs/>
              </w:rPr>
            </w:pPr>
            <w:r w:rsidRPr="00356B24">
              <w:rPr>
                <w:rFonts w:cstheme="minorHAnsi"/>
                <w:b/>
                <w:bCs/>
              </w:rPr>
              <w:t>Innenfor studietilbudets fagområde skal minst 50 prosent av årsverkene i fagmiljøet ha førstestillingskompetanse og minst ti prosent av årsverkene ha professor- eller dosentkompetanse. For studier med obligatorisk praksis kan inntil ti prosent av årsverkene utgjøres av ansatte i delte stillinger og erstatte årsverk med førstestillingskompetanse. Slike delte stillinger kan ikke erstatte andelen årsverk med professor- eller dosentkompetanse.</w:t>
            </w:r>
          </w:p>
        </w:tc>
      </w:tr>
      <w:tr w:rsidR="005C7A2B" w:rsidRPr="000D1DF7" w14:paraId="56F4E6F8" w14:textId="77777777" w:rsidTr="00A63382">
        <w:tc>
          <w:tcPr>
            <w:tcW w:w="5000" w:type="pct"/>
          </w:tcPr>
          <w:p w14:paraId="775A3B64" w14:textId="3D654479" w:rsidR="005C7A2B" w:rsidRPr="00FC54F7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FC54F7">
              <w:rPr>
                <w:rFonts w:cstheme="minorHAnsi"/>
                <w:u w:val="single"/>
              </w:rPr>
              <w:t xml:space="preserve"> redegjørelse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74884D3C" w14:textId="77777777" w:rsidR="005C7A2B" w:rsidRDefault="005C7A2B" w:rsidP="00A63382">
            <w:pPr>
              <w:rPr>
                <w:rFonts w:cstheme="minorHAnsi"/>
              </w:rPr>
            </w:pPr>
          </w:p>
          <w:p w14:paraId="33C9920E" w14:textId="14A1BF01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6C979901" w14:textId="77777777" w:rsidTr="00A63382">
        <w:tc>
          <w:tcPr>
            <w:tcW w:w="5000" w:type="pct"/>
          </w:tcPr>
          <w:p w14:paraId="43CC15C5" w14:textId="28D5697C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Sakkyndig komités vurdering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56EAD559" w14:textId="77777777" w:rsidR="005C7A2B" w:rsidRDefault="005C7A2B" w:rsidP="00A63382">
            <w:pPr>
              <w:rPr>
                <w:rFonts w:cstheme="minorHAnsi"/>
              </w:rPr>
            </w:pPr>
          </w:p>
          <w:p w14:paraId="252A8E08" w14:textId="312CD37D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60803C73" w14:textId="77777777" w:rsidTr="00A63382">
        <w:tc>
          <w:tcPr>
            <w:tcW w:w="5000" w:type="pct"/>
          </w:tcPr>
          <w:p w14:paraId="135D9077" w14:textId="1E3C7086" w:rsidR="005C7A2B" w:rsidRPr="00FC54F7" w:rsidRDefault="005C7A2B" w:rsidP="00A63382">
            <w:pPr>
              <w:rPr>
                <w:rFonts w:cstheme="minorHAnsi"/>
                <w:u w:val="single"/>
              </w:rPr>
            </w:pPr>
            <w:r w:rsidRPr="00FC54F7">
              <w:rPr>
                <w:rFonts w:cstheme="minorHAnsi"/>
                <w:u w:val="single"/>
              </w:rPr>
              <w:t>Konklusjon</w:t>
            </w:r>
            <w:r w:rsidR="00FC54F7">
              <w:rPr>
                <w:rFonts w:cstheme="minorHAnsi"/>
                <w:u w:val="single"/>
              </w:rPr>
              <w:t>:</w:t>
            </w:r>
          </w:p>
          <w:p w14:paraId="117282CA" w14:textId="77777777" w:rsidR="005C7A2B" w:rsidRDefault="005C7A2B" w:rsidP="00A63382">
            <w:pPr>
              <w:rPr>
                <w:rFonts w:cstheme="minorHAnsi"/>
              </w:rPr>
            </w:pPr>
          </w:p>
          <w:p w14:paraId="6B84CB82" w14:textId="579392CC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0D1DF7" w14:paraId="2BE69A9D" w14:textId="77777777" w:rsidTr="00A63382">
        <w:tc>
          <w:tcPr>
            <w:tcW w:w="5000" w:type="pct"/>
          </w:tcPr>
          <w:p w14:paraId="322AB821" w14:textId="4CB258D5" w:rsidR="008C6506" w:rsidRPr="005B7FB8" w:rsidRDefault="008C6506" w:rsidP="005B7FB8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  <w:r w:rsidRPr="005B7FB8">
              <w:rPr>
                <w:rFonts w:cstheme="minorHAnsi"/>
                <w:b/>
                <w:bCs/>
              </w:rPr>
              <w:t>Fagmiljøet skal drive forskning eller kunstnerisk utviklingsarbeid og faglig utviklingsarbeid innenfor studietilbudets fagområde. Fagmiljøet skal kunne vise til dokumenterte resultater på høyt nivå, av en kvalitet og i et omfang som er tilfredsstillende for studietilbudets innhold og nivå i samsvar med kvalifikasjonsrammeverket nivå 7. Fagmiljøet skal kunne vise til resultater fra samarbeid med andre fagmiljøer nasjonalt og internasjonalt.</w:t>
            </w:r>
          </w:p>
        </w:tc>
      </w:tr>
      <w:tr w:rsidR="005C7A2B" w:rsidRPr="000D1DF7" w14:paraId="6601C140" w14:textId="77777777" w:rsidTr="00A63382">
        <w:tc>
          <w:tcPr>
            <w:tcW w:w="5000" w:type="pct"/>
          </w:tcPr>
          <w:p w14:paraId="03A4BD58" w14:textId="40962B9A" w:rsidR="005C7A2B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4B469582" w14:textId="77777777" w:rsidR="005C7A2B" w:rsidRDefault="005C7A2B" w:rsidP="00A63382">
            <w:pPr>
              <w:rPr>
                <w:rFonts w:cstheme="minorHAnsi"/>
              </w:rPr>
            </w:pPr>
          </w:p>
          <w:p w14:paraId="1297D637" w14:textId="46464854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1BA15E23" w14:textId="77777777" w:rsidTr="00A63382">
        <w:tc>
          <w:tcPr>
            <w:tcW w:w="5000" w:type="pct"/>
          </w:tcPr>
          <w:p w14:paraId="02546A5D" w14:textId="69F99544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24CFC965" w14:textId="77777777" w:rsidR="005C7A2B" w:rsidRDefault="005C7A2B" w:rsidP="00A63382">
            <w:pPr>
              <w:rPr>
                <w:rFonts w:cstheme="minorHAnsi"/>
              </w:rPr>
            </w:pPr>
          </w:p>
          <w:p w14:paraId="00F394D5" w14:textId="21FC91AB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0D1DF7" w14:paraId="3B8E88D2" w14:textId="77777777" w:rsidTr="00A63382">
        <w:tc>
          <w:tcPr>
            <w:tcW w:w="5000" w:type="pct"/>
          </w:tcPr>
          <w:p w14:paraId="4742585C" w14:textId="26E04DDC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222F916D" w14:textId="77777777" w:rsidR="005C7A2B" w:rsidRDefault="005C7A2B" w:rsidP="00A63382">
            <w:pPr>
              <w:rPr>
                <w:rFonts w:cstheme="minorHAnsi"/>
              </w:rPr>
            </w:pPr>
          </w:p>
          <w:p w14:paraId="1A25E9FF" w14:textId="474B5EA4" w:rsidR="005C7A2B" w:rsidRDefault="005C7A2B" w:rsidP="00A63382">
            <w:pPr>
              <w:rPr>
                <w:rFonts w:cstheme="minorHAnsi"/>
              </w:rPr>
            </w:pPr>
          </w:p>
        </w:tc>
      </w:tr>
    </w:tbl>
    <w:p w14:paraId="48C63D98" w14:textId="77777777" w:rsidR="008C6506" w:rsidRDefault="008C6506" w:rsidP="008C6506">
      <w:pPr>
        <w:rPr>
          <w:rFonts w:cstheme="minorHAnsi"/>
          <w:color w:val="FF0000"/>
          <w:sz w:val="24"/>
          <w:szCs w:val="24"/>
          <w:u w:val="single"/>
        </w:rPr>
      </w:pPr>
    </w:p>
    <w:p w14:paraId="7835D1C6" w14:textId="77777777" w:rsidR="008C6506" w:rsidRPr="008C0B56" w:rsidRDefault="008C6506" w:rsidP="008C6506">
      <w:pPr>
        <w:rPr>
          <w:rFonts w:cstheme="minorHAnsi"/>
          <w:b/>
          <w:bCs/>
        </w:rPr>
      </w:pPr>
      <w:r w:rsidRPr="008C0B56">
        <w:rPr>
          <w:rFonts w:cstheme="minorHAnsi"/>
          <w:b/>
          <w:bCs/>
          <w:sz w:val="24"/>
          <w:szCs w:val="24"/>
        </w:rPr>
        <w:t>§ 1-15. Særskilte krav til doktorgradsutdanninger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8C6506" w:rsidRPr="008C0B56" w14:paraId="58C2E077" w14:textId="77777777" w:rsidTr="00A63382">
        <w:tc>
          <w:tcPr>
            <w:tcW w:w="5000" w:type="pct"/>
          </w:tcPr>
          <w:p w14:paraId="43BD85CD" w14:textId="1D132A58" w:rsidR="008C6506" w:rsidRPr="005B7FB8" w:rsidRDefault="008C6506" w:rsidP="005B7FB8">
            <w:pPr>
              <w:pStyle w:val="Listeavsnitt"/>
              <w:numPr>
                <w:ilvl w:val="0"/>
                <w:numId w:val="5"/>
              </w:numPr>
              <w:rPr>
                <w:rFonts w:cstheme="minorHAnsi"/>
              </w:rPr>
            </w:pPr>
            <w:r w:rsidRPr="005B7FB8">
              <w:rPr>
                <w:rFonts w:cstheme="minorHAnsi"/>
                <w:b/>
                <w:bCs/>
              </w:rPr>
              <w:t>På fagområdet for doktorgradsutdanningen skal institusjonen tilby utdanning og forskning eller kunstnerisk utviklingsarbeid av en kvalitet og i et omfang som sikrer at doktorgradsutdanningen kan gjennomføres på høyt vitenskapelig eller kunstnerisk nivå. Institusjonen skal ha bredde i studietilbudene på lavere og høyere grads nivå innenfor fagområdet for doktorgradsutdanningen</w:t>
            </w:r>
            <w:r w:rsidRPr="005B7FB8">
              <w:rPr>
                <w:rFonts w:cstheme="minorHAnsi"/>
              </w:rPr>
              <w:t>.</w:t>
            </w:r>
          </w:p>
        </w:tc>
      </w:tr>
      <w:tr w:rsidR="008C6506" w:rsidRPr="00421CE1" w14:paraId="30BA22B9" w14:textId="77777777" w:rsidTr="00A63382">
        <w:tc>
          <w:tcPr>
            <w:tcW w:w="5000" w:type="pct"/>
          </w:tcPr>
          <w:p w14:paraId="69AA19E8" w14:textId="76B079CF" w:rsidR="008C6506" w:rsidRPr="005A25C6" w:rsidRDefault="0094316B" w:rsidP="00A63382">
            <w:pPr>
              <w:rPr>
                <w:rFonts w:cstheme="minorHAnsi"/>
                <w:u w:val="single"/>
                <w:lang w:val="nn-NO"/>
              </w:rPr>
            </w:pPr>
            <w:proofErr w:type="spellStart"/>
            <w:r>
              <w:rPr>
                <w:rFonts w:cstheme="minorHAnsi"/>
                <w:u w:val="single"/>
                <w:lang w:val="nn-NO"/>
              </w:rPr>
              <w:t>Avdelingens</w:t>
            </w:r>
            <w:proofErr w:type="spellEnd"/>
            <w:r w:rsidR="005C7A2B" w:rsidRPr="005A25C6">
              <w:rPr>
                <w:rFonts w:cstheme="minorHAnsi"/>
                <w:u w:val="single"/>
                <w:lang w:val="nn-NO"/>
              </w:rPr>
              <w:t xml:space="preserve"> </w:t>
            </w:r>
            <w:proofErr w:type="spellStart"/>
            <w:r w:rsidR="005C7A2B" w:rsidRPr="005A25C6">
              <w:rPr>
                <w:rFonts w:cstheme="minorHAnsi"/>
                <w:u w:val="single"/>
                <w:lang w:val="nn-NO"/>
              </w:rPr>
              <w:t>redegjørelse</w:t>
            </w:r>
            <w:proofErr w:type="spellEnd"/>
            <w:r w:rsidR="005A25C6">
              <w:rPr>
                <w:rFonts w:cstheme="minorHAnsi"/>
                <w:u w:val="single"/>
                <w:lang w:val="nn-NO"/>
              </w:rPr>
              <w:t>:</w:t>
            </w:r>
          </w:p>
          <w:p w14:paraId="432FCBC1" w14:textId="77777777" w:rsidR="005C7A2B" w:rsidRDefault="005C7A2B" w:rsidP="00A63382">
            <w:pPr>
              <w:rPr>
                <w:rFonts w:cstheme="minorHAnsi"/>
                <w:lang w:val="nn-NO"/>
              </w:rPr>
            </w:pPr>
          </w:p>
          <w:p w14:paraId="7FBA7F7F" w14:textId="6B88891B" w:rsidR="005C7A2B" w:rsidRDefault="005C7A2B" w:rsidP="00A63382">
            <w:pPr>
              <w:rPr>
                <w:rFonts w:cstheme="minorHAnsi"/>
                <w:lang w:val="nn-NO"/>
              </w:rPr>
            </w:pPr>
          </w:p>
        </w:tc>
      </w:tr>
      <w:tr w:rsidR="005C7A2B" w:rsidRPr="00421CE1" w14:paraId="5589C676" w14:textId="77777777" w:rsidTr="00A63382">
        <w:tc>
          <w:tcPr>
            <w:tcW w:w="5000" w:type="pct"/>
          </w:tcPr>
          <w:p w14:paraId="5EBD8D4C" w14:textId="59AACDEF" w:rsidR="005C7A2B" w:rsidRPr="005A25C6" w:rsidRDefault="005C7A2B" w:rsidP="00A63382">
            <w:pPr>
              <w:rPr>
                <w:rFonts w:cstheme="minorHAnsi"/>
                <w:u w:val="single"/>
                <w:lang w:val="nn-NO"/>
              </w:rPr>
            </w:pPr>
            <w:r w:rsidRPr="005A25C6">
              <w:rPr>
                <w:rFonts w:cstheme="minorHAnsi"/>
                <w:u w:val="single"/>
                <w:lang w:val="nn-NO"/>
              </w:rPr>
              <w:t>Sakkyndig komités vurdering</w:t>
            </w:r>
            <w:r w:rsidR="005A25C6">
              <w:rPr>
                <w:rFonts w:cstheme="minorHAnsi"/>
                <w:u w:val="single"/>
                <w:lang w:val="nn-NO"/>
              </w:rPr>
              <w:t>:</w:t>
            </w:r>
          </w:p>
          <w:p w14:paraId="16E35D8B" w14:textId="77777777" w:rsidR="005C7A2B" w:rsidRDefault="005C7A2B" w:rsidP="00A63382">
            <w:pPr>
              <w:rPr>
                <w:rFonts w:cstheme="minorHAnsi"/>
                <w:lang w:val="nn-NO"/>
              </w:rPr>
            </w:pPr>
          </w:p>
          <w:p w14:paraId="6860682F" w14:textId="7095A4D5" w:rsidR="005C7A2B" w:rsidRDefault="005C7A2B" w:rsidP="00A63382">
            <w:pPr>
              <w:rPr>
                <w:rFonts w:cstheme="minorHAnsi"/>
                <w:lang w:val="nn-NO"/>
              </w:rPr>
            </w:pPr>
          </w:p>
        </w:tc>
      </w:tr>
      <w:tr w:rsidR="008C6506" w:rsidRPr="00421CE1" w14:paraId="0D190522" w14:textId="77777777" w:rsidTr="00A63382">
        <w:tc>
          <w:tcPr>
            <w:tcW w:w="5000" w:type="pct"/>
          </w:tcPr>
          <w:p w14:paraId="315CBF6A" w14:textId="08AB2A30" w:rsidR="008C6506" w:rsidRPr="005A25C6" w:rsidRDefault="005C7A2B" w:rsidP="00A63382">
            <w:pPr>
              <w:rPr>
                <w:rFonts w:cstheme="minorHAnsi"/>
                <w:u w:val="single"/>
                <w:lang w:val="nn-NO"/>
              </w:rPr>
            </w:pPr>
            <w:r w:rsidRPr="005A25C6">
              <w:rPr>
                <w:rFonts w:cstheme="minorHAnsi"/>
                <w:u w:val="single"/>
                <w:lang w:val="nn-NO"/>
              </w:rPr>
              <w:t>Konklusjon</w:t>
            </w:r>
            <w:r w:rsidR="005A25C6">
              <w:rPr>
                <w:rFonts w:cstheme="minorHAnsi"/>
                <w:u w:val="single"/>
                <w:lang w:val="nn-NO"/>
              </w:rPr>
              <w:t>:</w:t>
            </w:r>
          </w:p>
          <w:p w14:paraId="77188C2C" w14:textId="77777777" w:rsidR="005C7A2B" w:rsidRDefault="005C7A2B" w:rsidP="00A63382">
            <w:pPr>
              <w:rPr>
                <w:rFonts w:cstheme="minorHAnsi"/>
                <w:lang w:val="nn-NO"/>
              </w:rPr>
            </w:pPr>
          </w:p>
          <w:p w14:paraId="09473DC3" w14:textId="04CFCE9B" w:rsidR="005C7A2B" w:rsidRDefault="005C7A2B" w:rsidP="00A63382">
            <w:pPr>
              <w:rPr>
                <w:rFonts w:cstheme="minorHAnsi"/>
                <w:lang w:val="nn-NO"/>
              </w:rPr>
            </w:pPr>
          </w:p>
        </w:tc>
      </w:tr>
      <w:tr w:rsidR="008C6506" w:rsidRPr="00421CE1" w14:paraId="32E75ED8" w14:textId="77777777" w:rsidTr="00A63382">
        <w:tc>
          <w:tcPr>
            <w:tcW w:w="5000" w:type="pct"/>
          </w:tcPr>
          <w:p w14:paraId="472A0AA6" w14:textId="34508ACB" w:rsidR="008C6506" w:rsidRPr="00A60337" w:rsidRDefault="008C6506" w:rsidP="00A60337">
            <w:pPr>
              <w:pStyle w:val="Listeavsnitt"/>
              <w:numPr>
                <w:ilvl w:val="0"/>
                <w:numId w:val="5"/>
              </w:numPr>
              <w:rPr>
                <w:rFonts w:cstheme="minorHAnsi"/>
              </w:rPr>
            </w:pPr>
            <w:r w:rsidRPr="00A60337">
              <w:rPr>
                <w:rFonts w:cstheme="minorHAnsi"/>
                <w:b/>
                <w:bCs/>
              </w:rPr>
              <w:t>Fagområdet for doktorgradsutdanningen skal utgjøre en vitenskapelig eller kunstnerisk helhet, og det skal være sammenheng mellom de enkelte delene studiet er satt sammen av</w:t>
            </w:r>
            <w:r w:rsidRPr="00A60337">
              <w:rPr>
                <w:rFonts w:cstheme="minorHAnsi"/>
              </w:rPr>
              <w:t>.</w:t>
            </w:r>
          </w:p>
        </w:tc>
      </w:tr>
      <w:tr w:rsidR="008C6506" w:rsidRPr="00421CE1" w14:paraId="45B14262" w14:textId="77777777" w:rsidTr="00A63382">
        <w:tc>
          <w:tcPr>
            <w:tcW w:w="5000" w:type="pct"/>
          </w:tcPr>
          <w:p w14:paraId="05388F7E" w14:textId="3FBCC135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19D5171" w14:textId="77777777" w:rsidR="005C7A2B" w:rsidRDefault="005C7A2B" w:rsidP="00A63382">
            <w:pPr>
              <w:rPr>
                <w:rFonts w:cstheme="minorHAnsi"/>
              </w:rPr>
            </w:pPr>
          </w:p>
          <w:p w14:paraId="1448BE17" w14:textId="19914E07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421CE1" w14:paraId="72794150" w14:textId="77777777" w:rsidTr="00A63382">
        <w:tc>
          <w:tcPr>
            <w:tcW w:w="5000" w:type="pct"/>
          </w:tcPr>
          <w:p w14:paraId="2EBE97B2" w14:textId="654C0BD6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689382A1" w14:textId="77777777" w:rsidR="005C7A2B" w:rsidRDefault="005C7A2B" w:rsidP="00A63382">
            <w:pPr>
              <w:rPr>
                <w:rFonts w:cstheme="minorHAnsi"/>
              </w:rPr>
            </w:pPr>
          </w:p>
          <w:p w14:paraId="1BF71F52" w14:textId="0EEC3A15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1A2ACBCC" w14:textId="77777777" w:rsidTr="00A63382">
        <w:tc>
          <w:tcPr>
            <w:tcW w:w="5000" w:type="pct"/>
          </w:tcPr>
          <w:p w14:paraId="477CC127" w14:textId="316EFF90" w:rsidR="008C6506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 w:rsidRPr="005A25C6">
              <w:rPr>
                <w:rFonts w:cstheme="minorHAnsi"/>
                <w:u w:val="single"/>
              </w:rPr>
              <w:t>:</w:t>
            </w:r>
          </w:p>
          <w:p w14:paraId="4C57C353" w14:textId="77777777" w:rsidR="005C7A2B" w:rsidRDefault="005C7A2B" w:rsidP="00A63382">
            <w:pPr>
              <w:rPr>
                <w:rFonts w:cstheme="minorHAnsi"/>
              </w:rPr>
            </w:pPr>
          </w:p>
          <w:p w14:paraId="6101B933" w14:textId="6A58D44B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17051AFE" w14:textId="77777777" w:rsidTr="00A63382">
        <w:tc>
          <w:tcPr>
            <w:tcW w:w="5000" w:type="pct"/>
          </w:tcPr>
          <w:p w14:paraId="712E4474" w14:textId="18236F0D" w:rsidR="008C6506" w:rsidRPr="00A60337" w:rsidRDefault="008C6506" w:rsidP="00A60337">
            <w:pPr>
              <w:pStyle w:val="Listeavsnitt"/>
              <w:numPr>
                <w:ilvl w:val="0"/>
                <w:numId w:val="5"/>
              </w:numPr>
              <w:rPr>
                <w:rFonts w:cstheme="minorHAnsi"/>
              </w:rPr>
            </w:pPr>
            <w:r w:rsidRPr="00A60337">
              <w:rPr>
                <w:rFonts w:cstheme="minorHAnsi"/>
                <w:b/>
                <w:bCs/>
              </w:rPr>
              <w:t>Doktorgradsutdanningen for ph.d.-graden skal ha et fagmiljø med høy faglig kompetanse innenfor utdanning, forskning og faglig utviklingsarbeid innenfor fagområdet for doktorgradsutdanningen. Fagmiljøet skal kunne vise til dokumenterte forskningsresultater av en kvalitet og i et omfang som er tilfredsstillende for doktorgradsutdanningens innhold og nivå i samsvar med kvalifikasjonsrammeverket nivå 8. Fagmiljøet skal kunne vise til publisering på høyt, internasjonalt nivå, og til resultater fra samarbeid med andre fagmiljøer nasjonalt og internasjonalt</w:t>
            </w:r>
            <w:r w:rsidRPr="00A60337">
              <w:rPr>
                <w:rFonts w:cstheme="minorHAnsi"/>
              </w:rPr>
              <w:t>.</w:t>
            </w:r>
          </w:p>
        </w:tc>
      </w:tr>
      <w:tr w:rsidR="008C6506" w:rsidRPr="00421CE1" w14:paraId="26CC4E9D" w14:textId="77777777" w:rsidTr="00A63382">
        <w:tc>
          <w:tcPr>
            <w:tcW w:w="5000" w:type="pct"/>
          </w:tcPr>
          <w:p w14:paraId="39025466" w14:textId="69125930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</w:p>
          <w:p w14:paraId="473D3D05" w14:textId="77777777" w:rsidR="005C7A2B" w:rsidRDefault="005C7A2B" w:rsidP="00A63382">
            <w:pPr>
              <w:rPr>
                <w:rFonts w:cstheme="minorHAnsi"/>
              </w:rPr>
            </w:pPr>
          </w:p>
          <w:p w14:paraId="7E94A008" w14:textId="51E78B82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421CE1" w14:paraId="22F8FFC5" w14:textId="77777777" w:rsidTr="00A63382">
        <w:tc>
          <w:tcPr>
            <w:tcW w:w="5000" w:type="pct"/>
          </w:tcPr>
          <w:p w14:paraId="583D0C9A" w14:textId="2EBB84DF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198F7CF0" w14:textId="77777777" w:rsidR="005C7A2B" w:rsidRDefault="005C7A2B" w:rsidP="00A63382">
            <w:pPr>
              <w:rPr>
                <w:rFonts w:cstheme="minorHAnsi"/>
              </w:rPr>
            </w:pPr>
          </w:p>
          <w:p w14:paraId="0A1000BD" w14:textId="4B3B9D0D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319058DF" w14:textId="77777777" w:rsidTr="00A63382">
        <w:tc>
          <w:tcPr>
            <w:tcW w:w="5000" w:type="pct"/>
          </w:tcPr>
          <w:p w14:paraId="7CA05B96" w14:textId="6AE53554" w:rsidR="008C6506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7C42BE9" w14:textId="77777777" w:rsidR="005C7A2B" w:rsidRDefault="005C7A2B" w:rsidP="00A63382">
            <w:pPr>
              <w:rPr>
                <w:rFonts w:cstheme="minorHAnsi"/>
              </w:rPr>
            </w:pPr>
          </w:p>
          <w:p w14:paraId="5B03884A" w14:textId="31CFD099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4CB96D9F" w14:textId="77777777" w:rsidTr="00A63382">
        <w:tc>
          <w:tcPr>
            <w:tcW w:w="5000" w:type="pct"/>
          </w:tcPr>
          <w:p w14:paraId="080541C9" w14:textId="4619ED05" w:rsidR="008C6506" w:rsidRPr="00E276CD" w:rsidRDefault="00E276CD" w:rsidP="00E276CD">
            <w:pPr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  <w:r w:rsidR="008C6506" w:rsidRPr="00E276CD">
              <w:rPr>
                <w:rFonts w:cstheme="minorHAnsi"/>
              </w:rPr>
              <w:t xml:space="preserve"> </w:t>
            </w:r>
            <w:r w:rsidR="008C6506" w:rsidRPr="00E276CD">
              <w:rPr>
                <w:rFonts w:cstheme="minorHAnsi"/>
                <w:b/>
                <w:bCs/>
              </w:rPr>
              <w:t>Fagmiljøet skal ha dybde og bredde innenfor alle vesentlige deler av doktorgradsutdanningen slik at doktorgradskandidatene kan delta aktivt i ulike faglige relasjoner og få innføring i ulike perspektiver</w:t>
            </w:r>
            <w:r w:rsidR="008C6506" w:rsidRPr="00E276CD">
              <w:rPr>
                <w:rFonts w:cstheme="minorHAnsi"/>
              </w:rPr>
              <w:t>.</w:t>
            </w:r>
          </w:p>
        </w:tc>
      </w:tr>
      <w:tr w:rsidR="008C6506" w:rsidRPr="00421CE1" w14:paraId="7A7E9DC5" w14:textId="77777777" w:rsidTr="00A63382">
        <w:tc>
          <w:tcPr>
            <w:tcW w:w="5000" w:type="pct"/>
          </w:tcPr>
          <w:p w14:paraId="7D51E0C5" w14:textId="5A7A0B4A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419341D9" w14:textId="77777777" w:rsidR="005C7A2B" w:rsidRDefault="005C7A2B" w:rsidP="00A63382">
            <w:pPr>
              <w:rPr>
                <w:rFonts w:cstheme="minorHAnsi"/>
              </w:rPr>
            </w:pPr>
          </w:p>
          <w:p w14:paraId="61FB231B" w14:textId="0AA8F765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3B558DC1" w14:textId="77777777" w:rsidTr="00A63382">
        <w:tc>
          <w:tcPr>
            <w:tcW w:w="5000" w:type="pct"/>
          </w:tcPr>
          <w:p w14:paraId="689AF6BC" w14:textId="24AFF969" w:rsidR="008C6506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lastRenderedPageBreak/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23A4DEB3" w14:textId="77777777" w:rsidR="005C7A2B" w:rsidRDefault="005C7A2B" w:rsidP="00A63382">
            <w:pPr>
              <w:rPr>
                <w:rFonts w:cstheme="minorHAnsi"/>
              </w:rPr>
            </w:pPr>
          </w:p>
          <w:p w14:paraId="10DE4DA6" w14:textId="6AB6426E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421CE1" w14:paraId="216C4489" w14:textId="77777777" w:rsidTr="00A63382">
        <w:tc>
          <w:tcPr>
            <w:tcW w:w="5000" w:type="pct"/>
          </w:tcPr>
          <w:p w14:paraId="76B2D595" w14:textId="1CB69CF4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337812D" w14:textId="77777777" w:rsidR="005C7A2B" w:rsidRDefault="005C7A2B" w:rsidP="00A63382">
            <w:pPr>
              <w:rPr>
                <w:rFonts w:cstheme="minorHAnsi"/>
              </w:rPr>
            </w:pPr>
          </w:p>
          <w:p w14:paraId="233E205D" w14:textId="7BF8AF5E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609E8352" w14:textId="77777777" w:rsidTr="00A63382">
        <w:tc>
          <w:tcPr>
            <w:tcW w:w="5000" w:type="pct"/>
          </w:tcPr>
          <w:p w14:paraId="00AF500C" w14:textId="78621CBC" w:rsidR="008C6506" w:rsidRPr="00603B14" w:rsidRDefault="00152D91" w:rsidP="00152D91">
            <w:pPr>
              <w:rPr>
                <w:rFonts w:cstheme="minorHAnsi"/>
              </w:rPr>
            </w:pPr>
            <w:r w:rsidRPr="00152D91">
              <w:rPr>
                <w:rFonts w:cstheme="minorHAnsi"/>
                <w:b/>
                <w:bCs/>
              </w:rPr>
              <w:t>6</w:t>
            </w:r>
            <w:r w:rsidR="00603B14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8C6506" w:rsidRPr="00603B14">
              <w:rPr>
                <w:rFonts w:cstheme="minorHAnsi"/>
                <w:b/>
                <w:bCs/>
              </w:rPr>
              <w:t>Fagmiljøet skal være stabilt og bestå av et tilstrekkelig antall ansatte med professor- og førsteamanuensiskompetanse innenfor hele bredden av studietilbudet. Fagmiljøet skal bestå av ansatte med førstestillingskompetanse innenfor doktorgradsområdet, og minst 50 prosent av årsverkene skal ha professorkompetanse</w:t>
            </w:r>
            <w:r w:rsidR="008C6506" w:rsidRPr="00603B14">
              <w:rPr>
                <w:rFonts w:cstheme="minorHAnsi"/>
              </w:rPr>
              <w:t>.</w:t>
            </w:r>
          </w:p>
        </w:tc>
      </w:tr>
      <w:tr w:rsidR="008C6506" w:rsidRPr="00421CE1" w14:paraId="688D4E24" w14:textId="77777777" w:rsidTr="00A63382">
        <w:tc>
          <w:tcPr>
            <w:tcW w:w="5000" w:type="pct"/>
          </w:tcPr>
          <w:p w14:paraId="1CCF7F24" w14:textId="5C7FFA71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1DB5DC9" w14:textId="77777777" w:rsidR="005C7A2B" w:rsidRDefault="005C7A2B" w:rsidP="00A63382">
            <w:pPr>
              <w:rPr>
                <w:rFonts w:cstheme="minorHAnsi"/>
              </w:rPr>
            </w:pPr>
          </w:p>
          <w:p w14:paraId="1FBB1E7C" w14:textId="6C5CBDBB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421CE1" w14:paraId="5E21375B" w14:textId="77777777" w:rsidTr="00A63382">
        <w:tc>
          <w:tcPr>
            <w:tcW w:w="5000" w:type="pct"/>
          </w:tcPr>
          <w:p w14:paraId="6731AC62" w14:textId="631848D6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132272B0" w14:textId="77777777" w:rsidR="005C7A2B" w:rsidRDefault="005C7A2B" w:rsidP="00A63382">
            <w:pPr>
              <w:rPr>
                <w:rFonts w:cstheme="minorHAnsi"/>
              </w:rPr>
            </w:pPr>
          </w:p>
          <w:p w14:paraId="5227DB9F" w14:textId="4017E6F5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3D8609C9" w14:textId="77777777" w:rsidTr="00A63382">
        <w:tc>
          <w:tcPr>
            <w:tcW w:w="5000" w:type="pct"/>
          </w:tcPr>
          <w:p w14:paraId="3536EED4" w14:textId="585C2C31" w:rsidR="008C6506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38E2F3CA" w14:textId="77777777" w:rsidR="005C7A2B" w:rsidRDefault="005C7A2B" w:rsidP="00A63382">
            <w:pPr>
              <w:rPr>
                <w:rFonts w:cstheme="minorHAnsi"/>
              </w:rPr>
            </w:pPr>
          </w:p>
          <w:p w14:paraId="44138FF2" w14:textId="62066FED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513F719F" w14:textId="77777777" w:rsidTr="00A63382">
        <w:tc>
          <w:tcPr>
            <w:tcW w:w="5000" w:type="pct"/>
          </w:tcPr>
          <w:p w14:paraId="3C20CC03" w14:textId="32DA104E" w:rsidR="008C6506" w:rsidRPr="00457B36" w:rsidRDefault="00603B14" w:rsidP="00A63382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7. </w:t>
            </w:r>
            <w:r w:rsidR="008C6506" w:rsidRPr="005A25C6">
              <w:rPr>
                <w:rFonts w:cstheme="minorHAnsi"/>
                <w:b/>
                <w:bCs/>
              </w:rPr>
              <w:t>Institusjonen skal dokumentere at den har kapasitet og rekrutteringspotensial til å ta opp minst 15 stipendiater til doktorgradsutdanningen i løpet av fem år etter oppstart. Institusjonen skal i tillegg sannsynliggjøre at den over tid kan opprettholde et doktorgradsmiljø med minst 15 stipendiater. Doktorgradskandidater tilknyttet gjennom ordningene nærings-ph.d. og offentlig sektor-ph.d. kan inngå i beregningen av antallet stipendiater. Minst åtte av stipendiatene skal ha hovedarbeidsplass ved institusjonen</w:t>
            </w:r>
            <w:r w:rsidR="008C6506" w:rsidRPr="00210CB8">
              <w:rPr>
                <w:rFonts w:cstheme="minorHAnsi"/>
              </w:rPr>
              <w:t>.</w:t>
            </w:r>
          </w:p>
        </w:tc>
      </w:tr>
      <w:tr w:rsidR="008C6506" w:rsidRPr="00421CE1" w14:paraId="6F3C3483" w14:textId="77777777" w:rsidTr="00A63382">
        <w:tc>
          <w:tcPr>
            <w:tcW w:w="5000" w:type="pct"/>
          </w:tcPr>
          <w:p w14:paraId="313CB2B0" w14:textId="05EE49C6" w:rsidR="008C6506" w:rsidRPr="005A25C6" w:rsidRDefault="0094316B" w:rsidP="00A63382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Avdelingens</w:t>
            </w:r>
            <w:r w:rsidR="005C7A2B" w:rsidRPr="005A25C6">
              <w:rPr>
                <w:rFonts w:cstheme="minorHAnsi"/>
                <w:u w:val="single"/>
              </w:rPr>
              <w:t xml:space="preserve"> redegjørelse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0FC168AD" w14:textId="77777777" w:rsidR="005C7A2B" w:rsidRDefault="005C7A2B" w:rsidP="00A63382">
            <w:pPr>
              <w:rPr>
                <w:rFonts w:cstheme="minorHAnsi"/>
              </w:rPr>
            </w:pPr>
          </w:p>
          <w:p w14:paraId="53E0B994" w14:textId="6943B2F1" w:rsidR="005C7A2B" w:rsidRDefault="005C7A2B" w:rsidP="00A63382">
            <w:pPr>
              <w:rPr>
                <w:rFonts w:cstheme="minorHAnsi"/>
              </w:rPr>
            </w:pPr>
          </w:p>
        </w:tc>
      </w:tr>
      <w:tr w:rsidR="005C7A2B" w:rsidRPr="00421CE1" w14:paraId="683BCC6A" w14:textId="77777777" w:rsidTr="00A63382">
        <w:tc>
          <w:tcPr>
            <w:tcW w:w="5000" w:type="pct"/>
          </w:tcPr>
          <w:p w14:paraId="139DC148" w14:textId="14498E40" w:rsidR="005C7A2B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Sakkyndig komités vurdering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4D640136" w14:textId="77777777" w:rsidR="005C7A2B" w:rsidRDefault="005C7A2B" w:rsidP="00A63382">
            <w:pPr>
              <w:rPr>
                <w:rFonts w:cstheme="minorHAnsi"/>
              </w:rPr>
            </w:pPr>
          </w:p>
          <w:p w14:paraId="594FDF71" w14:textId="7897AA20" w:rsidR="005C7A2B" w:rsidRDefault="005C7A2B" w:rsidP="00A63382">
            <w:pPr>
              <w:rPr>
                <w:rFonts w:cstheme="minorHAnsi"/>
              </w:rPr>
            </w:pPr>
          </w:p>
        </w:tc>
      </w:tr>
      <w:tr w:rsidR="008C6506" w:rsidRPr="00421CE1" w14:paraId="65486C8B" w14:textId="77777777" w:rsidTr="00A63382">
        <w:tc>
          <w:tcPr>
            <w:tcW w:w="5000" w:type="pct"/>
          </w:tcPr>
          <w:p w14:paraId="772E6EA7" w14:textId="0A4F0398" w:rsidR="008C6506" w:rsidRPr="005A25C6" w:rsidRDefault="005C7A2B" w:rsidP="00A63382">
            <w:pPr>
              <w:rPr>
                <w:rFonts w:cstheme="minorHAnsi"/>
                <w:u w:val="single"/>
              </w:rPr>
            </w:pPr>
            <w:r w:rsidRPr="005A25C6">
              <w:rPr>
                <w:rFonts w:cstheme="minorHAnsi"/>
                <w:u w:val="single"/>
              </w:rPr>
              <w:t>Konklusjon</w:t>
            </w:r>
            <w:r w:rsidR="005A25C6">
              <w:rPr>
                <w:rFonts w:cstheme="minorHAnsi"/>
                <w:u w:val="single"/>
              </w:rPr>
              <w:t>:</w:t>
            </w:r>
          </w:p>
          <w:p w14:paraId="4580E789" w14:textId="77777777" w:rsidR="005C7A2B" w:rsidRDefault="005C7A2B" w:rsidP="00A63382">
            <w:pPr>
              <w:rPr>
                <w:rFonts w:cstheme="minorHAnsi"/>
              </w:rPr>
            </w:pPr>
          </w:p>
          <w:p w14:paraId="5DCEE588" w14:textId="6B7F4ECA" w:rsidR="005C7A2B" w:rsidRDefault="005C7A2B" w:rsidP="00A63382">
            <w:pPr>
              <w:rPr>
                <w:rFonts w:cstheme="minorHAnsi"/>
              </w:rPr>
            </w:pPr>
          </w:p>
        </w:tc>
      </w:tr>
    </w:tbl>
    <w:p w14:paraId="09F6B522" w14:textId="77777777" w:rsidR="008C6506" w:rsidRDefault="008C6506" w:rsidP="008C6506"/>
    <w:p w14:paraId="1D278708" w14:textId="77777777" w:rsidR="005F1E15" w:rsidRDefault="005F1E15"/>
    <w:sectPr w:rsidR="005F1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11DE"/>
    <w:multiLevelType w:val="hybridMultilevel"/>
    <w:tmpl w:val="621AE0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C82010"/>
    <w:multiLevelType w:val="hybridMultilevel"/>
    <w:tmpl w:val="10D8914E"/>
    <w:lvl w:ilvl="0" w:tplc="1F683D5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92895"/>
    <w:multiLevelType w:val="hybridMultilevel"/>
    <w:tmpl w:val="41B065D2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5A1E90"/>
    <w:multiLevelType w:val="hybridMultilevel"/>
    <w:tmpl w:val="93721F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3FA6"/>
    <w:multiLevelType w:val="hybridMultilevel"/>
    <w:tmpl w:val="7C04128C"/>
    <w:lvl w:ilvl="0" w:tplc="FA2645FE">
      <w:start w:val="1"/>
      <w:numFmt w:val="decimal"/>
      <w:lvlText w:val="%1."/>
      <w:lvlJc w:val="left"/>
      <w:pPr>
        <w:ind w:left="40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120" w:hanging="360"/>
      </w:pPr>
    </w:lvl>
    <w:lvl w:ilvl="2" w:tplc="0414001B" w:tentative="1">
      <w:start w:val="1"/>
      <w:numFmt w:val="lowerRoman"/>
      <w:lvlText w:val="%3."/>
      <w:lvlJc w:val="right"/>
      <w:pPr>
        <w:ind w:left="1840" w:hanging="180"/>
      </w:pPr>
    </w:lvl>
    <w:lvl w:ilvl="3" w:tplc="0414000F" w:tentative="1">
      <w:start w:val="1"/>
      <w:numFmt w:val="decimal"/>
      <w:lvlText w:val="%4."/>
      <w:lvlJc w:val="left"/>
      <w:pPr>
        <w:ind w:left="2560" w:hanging="360"/>
      </w:pPr>
    </w:lvl>
    <w:lvl w:ilvl="4" w:tplc="04140019" w:tentative="1">
      <w:start w:val="1"/>
      <w:numFmt w:val="lowerLetter"/>
      <w:lvlText w:val="%5."/>
      <w:lvlJc w:val="left"/>
      <w:pPr>
        <w:ind w:left="3280" w:hanging="360"/>
      </w:pPr>
    </w:lvl>
    <w:lvl w:ilvl="5" w:tplc="0414001B" w:tentative="1">
      <w:start w:val="1"/>
      <w:numFmt w:val="lowerRoman"/>
      <w:lvlText w:val="%6."/>
      <w:lvlJc w:val="right"/>
      <w:pPr>
        <w:ind w:left="4000" w:hanging="180"/>
      </w:pPr>
    </w:lvl>
    <w:lvl w:ilvl="6" w:tplc="0414000F" w:tentative="1">
      <w:start w:val="1"/>
      <w:numFmt w:val="decimal"/>
      <w:lvlText w:val="%7."/>
      <w:lvlJc w:val="left"/>
      <w:pPr>
        <w:ind w:left="4720" w:hanging="360"/>
      </w:pPr>
    </w:lvl>
    <w:lvl w:ilvl="7" w:tplc="04140019" w:tentative="1">
      <w:start w:val="1"/>
      <w:numFmt w:val="lowerLetter"/>
      <w:lvlText w:val="%8."/>
      <w:lvlJc w:val="left"/>
      <w:pPr>
        <w:ind w:left="5440" w:hanging="360"/>
      </w:pPr>
    </w:lvl>
    <w:lvl w:ilvl="8" w:tplc="0414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49E40321"/>
    <w:multiLevelType w:val="hybridMultilevel"/>
    <w:tmpl w:val="E37EFC68"/>
    <w:lvl w:ilvl="0" w:tplc="121AB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C476C"/>
    <w:multiLevelType w:val="hybridMultilevel"/>
    <w:tmpl w:val="D9C603C6"/>
    <w:lvl w:ilvl="0" w:tplc="C0620882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208123">
    <w:abstractNumId w:val="0"/>
  </w:num>
  <w:num w:numId="2" w16cid:durableId="587931136">
    <w:abstractNumId w:val="2"/>
  </w:num>
  <w:num w:numId="3" w16cid:durableId="699480133">
    <w:abstractNumId w:val="4"/>
  </w:num>
  <w:num w:numId="4" w16cid:durableId="797337498">
    <w:abstractNumId w:val="3"/>
  </w:num>
  <w:num w:numId="5" w16cid:durableId="209272769">
    <w:abstractNumId w:val="5"/>
  </w:num>
  <w:num w:numId="6" w16cid:durableId="1933665743">
    <w:abstractNumId w:val="1"/>
  </w:num>
  <w:num w:numId="7" w16cid:durableId="929005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06"/>
    <w:rsid w:val="000276B4"/>
    <w:rsid w:val="000359D9"/>
    <w:rsid w:val="00096524"/>
    <w:rsid w:val="00097C9F"/>
    <w:rsid w:val="00145687"/>
    <w:rsid w:val="00152A31"/>
    <w:rsid w:val="00152D91"/>
    <w:rsid w:val="00224782"/>
    <w:rsid w:val="0023306D"/>
    <w:rsid w:val="002D3802"/>
    <w:rsid w:val="00356B24"/>
    <w:rsid w:val="00397199"/>
    <w:rsid w:val="003C6ED9"/>
    <w:rsid w:val="005A25C6"/>
    <w:rsid w:val="005B7FB8"/>
    <w:rsid w:val="005C7A2B"/>
    <w:rsid w:val="005F1E15"/>
    <w:rsid w:val="00603B14"/>
    <w:rsid w:val="006F3103"/>
    <w:rsid w:val="00763F57"/>
    <w:rsid w:val="00780882"/>
    <w:rsid w:val="007B42CA"/>
    <w:rsid w:val="008C0B56"/>
    <w:rsid w:val="008C6506"/>
    <w:rsid w:val="0094316B"/>
    <w:rsid w:val="009817A0"/>
    <w:rsid w:val="00A307B3"/>
    <w:rsid w:val="00A60337"/>
    <w:rsid w:val="00A63382"/>
    <w:rsid w:val="00AB6329"/>
    <w:rsid w:val="00AD411C"/>
    <w:rsid w:val="00BB1943"/>
    <w:rsid w:val="00BE0BE8"/>
    <w:rsid w:val="00C14C74"/>
    <w:rsid w:val="00C70C79"/>
    <w:rsid w:val="00C95420"/>
    <w:rsid w:val="00CA5B40"/>
    <w:rsid w:val="00DA6E04"/>
    <w:rsid w:val="00DE744E"/>
    <w:rsid w:val="00E276CD"/>
    <w:rsid w:val="00E87C2C"/>
    <w:rsid w:val="00EC03E7"/>
    <w:rsid w:val="00F40BD8"/>
    <w:rsid w:val="00FC54F7"/>
    <w:rsid w:val="00F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E980"/>
  <w15:chartTrackingRefBased/>
  <w15:docId w15:val="{BE827E3E-DDB6-43E2-A0AB-797A004D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506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C6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C6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C6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6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6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6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6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6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6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C6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C6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C6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C650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C650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C650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C650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C650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C650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C6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C6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C6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C6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C6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C650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C650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C650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C6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C650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C6506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8C65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817A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1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24-06-28-1392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okut.no/hogare-utdanning/rettleiingar-og-skjema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0f2c2-13aa-45b9-9419-ce19f1fdf596">
      <Terms xmlns="http://schemas.microsoft.com/office/infopath/2007/PartnerControls"/>
    </lcf76f155ced4ddcb4097134ff3c332f>
    <TaxCatchAll xmlns="be22280f-f5c6-4cf1-b462-3d8126c047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E95DC9F7A5DD4699773F15CD9425B0" ma:contentTypeVersion="11" ma:contentTypeDescription="Opprett et nytt dokument." ma:contentTypeScope="" ma:versionID="65d5fc1698315e634900d9f5ad0ea6d6">
  <xsd:schema xmlns:xsd="http://www.w3.org/2001/XMLSchema" xmlns:xs="http://www.w3.org/2001/XMLSchema" xmlns:p="http://schemas.microsoft.com/office/2006/metadata/properties" xmlns:ns2="9df0f2c2-13aa-45b9-9419-ce19f1fdf596" xmlns:ns3="be22280f-f5c6-4cf1-b462-3d8126c04790" targetNamespace="http://schemas.microsoft.com/office/2006/metadata/properties" ma:root="true" ma:fieldsID="3cbc250bc14933bdd5ff551826953930" ns2:_="" ns3:_="">
    <xsd:import namespace="9df0f2c2-13aa-45b9-9419-ce19f1fdf596"/>
    <xsd:import namespace="be22280f-f5c6-4cf1-b462-3d8126c047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0f2c2-13aa-45b9-9419-ce19f1fdf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7b32657b-12f9-4180-b5be-a75843c42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2280f-f5c6-4cf1-b462-3d8126c0479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993de5-91bd-4d38-b9f4-0d78b247166c}" ma:internalName="TaxCatchAll" ma:showField="CatchAllData" ma:web="be22280f-f5c6-4cf1-b462-3d8126c047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655CE-D620-4AE1-A945-F39363A30F64}">
  <ds:schemaRefs>
    <ds:schemaRef ds:uri="http://schemas.microsoft.com/office/2006/metadata/properties"/>
    <ds:schemaRef ds:uri="http://schemas.microsoft.com/office/infopath/2007/PartnerControls"/>
    <ds:schemaRef ds:uri="9df0f2c2-13aa-45b9-9419-ce19f1fdf596"/>
    <ds:schemaRef ds:uri="be22280f-f5c6-4cf1-b462-3d8126c04790"/>
  </ds:schemaRefs>
</ds:datastoreItem>
</file>

<file path=customXml/itemProps2.xml><?xml version="1.0" encoding="utf-8"?>
<ds:datastoreItem xmlns:ds="http://schemas.openxmlformats.org/officeDocument/2006/customXml" ds:itemID="{CE725D49-D1B3-4377-A7B3-66077278D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0f2c2-13aa-45b9-9419-ce19f1fdf596"/>
    <ds:schemaRef ds:uri="be22280f-f5c6-4cf1-b462-3d8126c047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BFA137-752B-4DEF-B617-6BF012D089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1678</Words>
  <Characters>8894</Characters>
  <Application>Microsoft Office Word</Application>
  <DocSecurity>4</DocSecurity>
  <Lines>74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Sundberg</dc:creator>
  <cp:keywords/>
  <dc:description/>
  <cp:lastModifiedBy>Jens Petter Straumsheim</cp:lastModifiedBy>
  <cp:revision>2</cp:revision>
  <dcterms:created xsi:type="dcterms:W3CDTF">2026-11-03T09:34:00Z</dcterms:created>
  <dcterms:modified xsi:type="dcterms:W3CDTF">2026-11-03T09:34:00Z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2025-10-02T07:11:15Z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6fbdc45d-0a0b-466d-84bd-fc94840c273c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0x010100CEE95DC9F7A5DD4699773F15CD9425B0</vt:lpwstr>
  </property>
  <property fmtid="{D5CDD505-2E9C-101B-9397-08002B2CF9AE}" pid="11" name="MediaServiceImageTags">
    <vt:lpwstr/>
  </property>
  <property fmtid="{D5CDD505-2E9C-101B-9397-08002B2CF9AE}" pid="12" name="MSIP_Label_ee59125d-3421-490c-8c49-713131ff88a1_Enabled">
    <vt:lpwstr>true</vt:lpwstr>
  </property>
  <property fmtid="{D5CDD505-2E9C-101B-9397-08002B2CF9AE}" pid="13" name="MSIP_Label_ee59125d-3421-490c-8c49-713131ff88a1_SetDate">
    <vt:lpwstr>2026-04-20T11:53:05Z</vt:lpwstr>
  </property>
  <property fmtid="{D5CDD505-2E9C-101B-9397-08002B2CF9AE}" pid="14" name="MSIP_Label_ee59125d-3421-490c-8c49-713131ff88a1_Method">
    <vt:lpwstr>Standard</vt:lpwstr>
  </property>
  <property fmtid="{D5CDD505-2E9C-101B-9397-08002B2CF9AE}" pid="15" name="MSIP_Label_ee59125d-3421-490c-8c49-713131ff88a1_Name">
    <vt:lpwstr>Yellow</vt:lpwstr>
  </property>
  <property fmtid="{D5CDD505-2E9C-101B-9397-08002B2CF9AE}" pid="16" name="MSIP_Label_ee59125d-3421-490c-8c49-713131ff88a1_SiteId">
    <vt:lpwstr>938c1eb0-9d08-484b-92b9-53f583bd08fb</vt:lpwstr>
  </property>
  <property fmtid="{D5CDD505-2E9C-101B-9397-08002B2CF9AE}" pid="17" name="MSIP_Label_ee59125d-3421-490c-8c49-713131ff88a1_ActionId">
    <vt:lpwstr>37caef11-edef-4c46-96b1-b26d50fa35ff</vt:lpwstr>
  </property>
  <property fmtid="{D5CDD505-2E9C-101B-9397-08002B2CF9AE}" pid="18" name="MSIP_Label_ee59125d-3421-490c-8c49-713131ff88a1_ContentBits">
    <vt:lpwstr>0</vt:lpwstr>
  </property>
  <property fmtid="{D5CDD505-2E9C-101B-9397-08002B2CF9AE}" pid="19" name="MSIP_Label_ee59125d-3421-490c-8c49-713131ff88a1_Tag">
    <vt:lpwstr>10, 3, 0, 1</vt:lpwstr>
  </property>
</Properties>
</file>